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7A6E" w:rsidRPr="00BA0BDF" w:rsidRDefault="00B07A6E" w:rsidP="00B07A6E">
      <w:pPr>
        <w:pStyle w:val="a3"/>
        <w:tabs>
          <w:tab w:val="left" w:pos="0"/>
        </w:tabs>
        <w:ind w:left="0"/>
        <w:jc w:val="right"/>
        <w:rPr>
          <w:rFonts w:ascii="Times New Roman" w:hAnsi="Times New Roman"/>
          <w:b/>
          <w:sz w:val="28"/>
          <w:szCs w:val="28"/>
        </w:rPr>
      </w:pPr>
      <w:proofErr w:type="spellStart"/>
      <w:r w:rsidRPr="00BA0BDF">
        <w:rPr>
          <w:rFonts w:ascii="Times New Roman" w:hAnsi="Times New Roman"/>
          <w:b/>
          <w:sz w:val="28"/>
          <w:szCs w:val="28"/>
        </w:rPr>
        <w:t>Бекітемін</w:t>
      </w:r>
      <w:proofErr w:type="spellEnd"/>
    </w:p>
    <w:p w:rsidR="00B07A6E" w:rsidRPr="00BA0BDF" w:rsidRDefault="00B07A6E" w:rsidP="00B07A6E">
      <w:pPr>
        <w:pStyle w:val="a3"/>
        <w:tabs>
          <w:tab w:val="left" w:pos="0"/>
        </w:tabs>
        <w:ind w:left="0"/>
        <w:jc w:val="right"/>
        <w:rPr>
          <w:rFonts w:ascii="Times New Roman" w:hAnsi="Times New Roman"/>
          <w:sz w:val="28"/>
          <w:szCs w:val="28"/>
        </w:rPr>
      </w:pPr>
      <w:r w:rsidRPr="00BA0BDF">
        <w:rPr>
          <w:rFonts w:ascii="Times New Roman" w:hAnsi="Times New Roman"/>
          <w:sz w:val="28"/>
          <w:szCs w:val="28"/>
        </w:rPr>
        <w:t xml:space="preserve">"Республикалық Медицина </w:t>
      </w:r>
    </w:p>
    <w:p w:rsidR="00B07A6E" w:rsidRPr="00BA0BDF" w:rsidRDefault="00B07A6E" w:rsidP="00B07A6E">
      <w:pPr>
        <w:pStyle w:val="a3"/>
        <w:tabs>
          <w:tab w:val="left" w:pos="0"/>
        </w:tabs>
        <w:ind w:left="0"/>
        <w:jc w:val="right"/>
        <w:rPr>
          <w:rFonts w:ascii="Times New Roman" w:hAnsi="Times New Roman"/>
          <w:sz w:val="28"/>
          <w:szCs w:val="28"/>
        </w:rPr>
      </w:pPr>
      <w:proofErr w:type="spellStart"/>
      <w:r w:rsidRPr="00BA0BDF">
        <w:rPr>
          <w:rFonts w:ascii="Times New Roman" w:hAnsi="Times New Roman"/>
          <w:sz w:val="28"/>
          <w:szCs w:val="28"/>
        </w:rPr>
        <w:t>Академиясы</w:t>
      </w:r>
      <w:proofErr w:type="spellEnd"/>
      <w:r w:rsidRPr="00BA0BDF">
        <w:rPr>
          <w:rFonts w:ascii="Times New Roman" w:hAnsi="Times New Roman"/>
          <w:sz w:val="28"/>
          <w:szCs w:val="28"/>
        </w:rPr>
        <w:t>" ЖШС директоры</w:t>
      </w:r>
    </w:p>
    <w:p w:rsidR="00B07A6E" w:rsidRPr="00BA0BDF" w:rsidRDefault="00B07A6E" w:rsidP="00B07A6E">
      <w:pPr>
        <w:pStyle w:val="a3"/>
        <w:tabs>
          <w:tab w:val="left" w:pos="0"/>
        </w:tabs>
        <w:ind w:left="0"/>
        <w:jc w:val="right"/>
        <w:rPr>
          <w:rFonts w:ascii="Times New Roman" w:hAnsi="Times New Roman"/>
          <w:b/>
          <w:sz w:val="28"/>
          <w:szCs w:val="28"/>
        </w:rPr>
      </w:pPr>
      <w:r w:rsidRPr="00BA0BDF">
        <w:rPr>
          <w:rFonts w:ascii="Times New Roman" w:hAnsi="Times New Roman"/>
          <w:b/>
          <w:sz w:val="28"/>
          <w:szCs w:val="28"/>
        </w:rPr>
        <w:t>Утверждаю</w:t>
      </w:r>
    </w:p>
    <w:p w:rsidR="00B07A6E" w:rsidRPr="00BA0BDF" w:rsidRDefault="00B07A6E" w:rsidP="00B07A6E">
      <w:pPr>
        <w:pStyle w:val="a3"/>
        <w:tabs>
          <w:tab w:val="left" w:pos="0"/>
        </w:tabs>
        <w:ind w:left="0"/>
        <w:jc w:val="right"/>
        <w:rPr>
          <w:rFonts w:ascii="Times New Roman" w:hAnsi="Times New Roman"/>
          <w:sz w:val="28"/>
          <w:szCs w:val="28"/>
        </w:rPr>
      </w:pPr>
      <w:proofErr w:type="spellStart"/>
      <w:r w:rsidRPr="00BA0BDF">
        <w:rPr>
          <w:rFonts w:ascii="Times New Roman" w:hAnsi="Times New Roman"/>
          <w:sz w:val="28"/>
          <w:szCs w:val="28"/>
        </w:rPr>
        <w:t>ДиректорТОО</w:t>
      </w:r>
      <w:proofErr w:type="spellEnd"/>
      <w:r w:rsidRPr="00BA0BDF">
        <w:rPr>
          <w:rFonts w:ascii="Times New Roman" w:hAnsi="Times New Roman"/>
          <w:sz w:val="28"/>
          <w:szCs w:val="28"/>
        </w:rPr>
        <w:t xml:space="preserve"> "Республиканская </w:t>
      </w:r>
    </w:p>
    <w:p w:rsidR="00B07A6E" w:rsidRPr="00BA0BDF" w:rsidRDefault="00B07A6E" w:rsidP="00B07A6E">
      <w:pPr>
        <w:pStyle w:val="a3"/>
        <w:tabs>
          <w:tab w:val="left" w:pos="0"/>
        </w:tabs>
        <w:ind w:left="0"/>
        <w:jc w:val="right"/>
        <w:rPr>
          <w:rFonts w:ascii="Times New Roman" w:hAnsi="Times New Roman"/>
          <w:sz w:val="28"/>
          <w:szCs w:val="28"/>
        </w:rPr>
      </w:pPr>
      <w:r w:rsidRPr="00BA0BDF">
        <w:rPr>
          <w:rFonts w:ascii="Times New Roman" w:hAnsi="Times New Roman"/>
          <w:sz w:val="28"/>
          <w:szCs w:val="28"/>
        </w:rPr>
        <w:t>Медицинская Академия"</w:t>
      </w:r>
    </w:p>
    <w:p w:rsidR="00B07A6E" w:rsidRPr="00975445" w:rsidRDefault="00B07A6E" w:rsidP="00B07A6E">
      <w:pPr>
        <w:pStyle w:val="a3"/>
        <w:tabs>
          <w:tab w:val="left" w:pos="0"/>
        </w:tabs>
        <w:ind w:left="0"/>
        <w:jc w:val="right"/>
        <w:rPr>
          <w:rFonts w:ascii="Times New Roman" w:hAnsi="Times New Roman"/>
          <w:sz w:val="28"/>
          <w:szCs w:val="28"/>
          <w:lang w:val="kk-KZ"/>
        </w:rPr>
      </w:pPr>
      <w:r w:rsidRPr="00BA0BDF">
        <w:rPr>
          <w:rFonts w:ascii="Times New Roman" w:hAnsi="Times New Roman"/>
          <w:sz w:val="28"/>
          <w:szCs w:val="28"/>
        </w:rPr>
        <w:t>________</w:t>
      </w:r>
      <w:r>
        <w:rPr>
          <w:rFonts w:ascii="Times New Roman" w:hAnsi="Times New Roman"/>
          <w:sz w:val="28"/>
          <w:szCs w:val="28"/>
          <w:lang w:val="kk-KZ"/>
        </w:rPr>
        <w:t>С.Смакова</w:t>
      </w:r>
    </w:p>
    <w:p w:rsidR="00B07A6E" w:rsidRPr="00BA0BDF" w:rsidRDefault="00B07A6E" w:rsidP="00B07A6E">
      <w:pPr>
        <w:pStyle w:val="a3"/>
        <w:tabs>
          <w:tab w:val="left" w:pos="0"/>
        </w:tabs>
        <w:ind w:left="0"/>
        <w:jc w:val="right"/>
        <w:rPr>
          <w:rFonts w:ascii="Times New Roman" w:hAnsi="Times New Roman"/>
          <w:sz w:val="28"/>
          <w:szCs w:val="28"/>
        </w:rPr>
      </w:pPr>
      <w:r w:rsidRPr="00BA0BDF">
        <w:rPr>
          <w:rFonts w:ascii="Times New Roman" w:hAnsi="Times New Roman"/>
          <w:sz w:val="28"/>
          <w:szCs w:val="28"/>
        </w:rPr>
        <w:t>"___"_________ 20</w:t>
      </w:r>
      <w:r>
        <w:rPr>
          <w:rFonts w:ascii="Times New Roman" w:hAnsi="Times New Roman"/>
          <w:sz w:val="28"/>
          <w:szCs w:val="28"/>
          <w:lang w:val="kk-KZ"/>
        </w:rPr>
        <w:t>20</w:t>
      </w:r>
      <w:r w:rsidRPr="00BA0BDF">
        <w:rPr>
          <w:rFonts w:ascii="Times New Roman" w:hAnsi="Times New Roman"/>
          <w:sz w:val="28"/>
          <w:szCs w:val="28"/>
        </w:rPr>
        <w:t>ж/г.</w:t>
      </w:r>
    </w:p>
    <w:p w:rsidR="00B07A6E" w:rsidRDefault="00B07A6E" w:rsidP="00B07A6E">
      <w:pPr>
        <w:pStyle w:val="a3"/>
        <w:tabs>
          <w:tab w:val="left" w:pos="0"/>
        </w:tabs>
        <w:ind w:left="0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B07A6E" w:rsidRDefault="00B07A6E" w:rsidP="00B07A6E">
      <w:pPr>
        <w:pStyle w:val="a3"/>
        <w:tabs>
          <w:tab w:val="left" w:pos="0"/>
        </w:tabs>
        <w:ind w:left="0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B07A6E" w:rsidRPr="00BA0BDF" w:rsidRDefault="00B07A6E" w:rsidP="00B07A6E">
      <w:pPr>
        <w:pStyle w:val="a3"/>
        <w:tabs>
          <w:tab w:val="left" w:pos="0"/>
        </w:tabs>
        <w:ind w:left="0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B07A6E" w:rsidRDefault="00B07A6E" w:rsidP="00B07A6E">
      <w:pPr>
        <w:pStyle w:val="a3"/>
        <w:tabs>
          <w:tab w:val="left" w:pos="0"/>
        </w:tabs>
        <w:ind w:left="0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B07A6E" w:rsidRPr="00831CFE" w:rsidRDefault="00B07A6E" w:rsidP="00B07A6E">
      <w:pPr>
        <w:pStyle w:val="a3"/>
        <w:tabs>
          <w:tab w:val="left" w:pos="0"/>
        </w:tabs>
        <w:ind w:left="0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B07A6E" w:rsidRPr="00BA0BDF" w:rsidRDefault="00B07A6E" w:rsidP="00B07A6E">
      <w:pPr>
        <w:pStyle w:val="a3"/>
        <w:tabs>
          <w:tab w:val="left" w:pos="0"/>
        </w:tabs>
        <w:ind w:left="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  <w:lang w:val="kk-KZ"/>
        </w:rPr>
        <w:t>ЕМТИХАН БИЛЕТТЕРІ</w:t>
      </w:r>
    </w:p>
    <w:p w:rsidR="00B07A6E" w:rsidRPr="00975445" w:rsidRDefault="00B07A6E" w:rsidP="00B07A6E">
      <w:pPr>
        <w:pStyle w:val="a3"/>
        <w:tabs>
          <w:tab w:val="left" w:pos="0"/>
        </w:tabs>
        <w:ind w:left="0"/>
        <w:jc w:val="center"/>
        <w:rPr>
          <w:rFonts w:ascii="Times New Roman" w:hAnsi="Times New Roman"/>
          <w:b/>
          <w:sz w:val="32"/>
          <w:szCs w:val="32"/>
          <w:lang w:val="kk-KZ"/>
        </w:rPr>
      </w:pPr>
      <w:r>
        <w:rPr>
          <w:rFonts w:ascii="Times New Roman" w:hAnsi="Times New Roman"/>
          <w:b/>
          <w:sz w:val="32"/>
          <w:szCs w:val="32"/>
          <w:lang w:val="kk-KZ"/>
        </w:rPr>
        <w:t>ЭКЗАМЕННАЦИОННЫЕ БИЛЕТЫ</w:t>
      </w:r>
    </w:p>
    <w:p w:rsidR="00B07A6E" w:rsidRPr="003A12B4" w:rsidRDefault="00B07A6E" w:rsidP="00B07A6E">
      <w:pPr>
        <w:pStyle w:val="a3"/>
        <w:tabs>
          <w:tab w:val="left" w:pos="0"/>
        </w:tabs>
        <w:ind w:left="0"/>
        <w:jc w:val="center"/>
        <w:rPr>
          <w:rFonts w:ascii="Times New Roman" w:hAnsi="Times New Roman"/>
          <w:b/>
          <w:sz w:val="32"/>
          <w:szCs w:val="32"/>
          <w:lang w:val="kk-KZ"/>
        </w:rPr>
      </w:pPr>
      <w:r w:rsidRPr="003A12B4">
        <w:rPr>
          <w:rFonts w:ascii="Times New Roman" w:hAnsi="Times New Roman"/>
          <w:sz w:val="32"/>
          <w:szCs w:val="32"/>
          <w:lang w:val="kk-KZ"/>
        </w:rPr>
        <w:t xml:space="preserve">Пән/Дисциплина: </w:t>
      </w:r>
      <w:r w:rsidRPr="003A12B4">
        <w:rPr>
          <w:rFonts w:ascii="Times New Roman" w:hAnsi="Times New Roman"/>
          <w:b/>
          <w:sz w:val="32"/>
          <w:szCs w:val="32"/>
          <w:lang w:val="kk-KZ"/>
        </w:rPr>
        <w:t>"</w:t>
      </w:r>
      <w:r>
        <w:rPr>
          <w:rFonts w:ascii="Times New Roman" w:hAnsi="Times New Roman"/>
          <w:b/>
          <w:sz w:val="32"/>
          <w:szCs w:val="32"/>
          <w:lang w:val="kk-KZ"/>
        </w:rPr>
        <w:t>Физиология</w:t>
      </w:r>
      <w:r w:rsidRPr="003A12B4">
        <w:rPr>
          <w:rFonts w:ascii="Times New Roman" w:hAnsi="Times New Roman"/>
          <w:b/>
          <w:sz w:val="32"/>
          <w:szCs w:val="32"/>
          <w:lang w:val="kk-KZ"/>
        </w:rPr>
        <w:t>"</w:t>
      </w:r>
    </w:p>
    <w:p w:rsidR="00B07A6E" w:rsidRPr="003A12B4" w:rsidRDefault="00B07A6E" w:rsidP="00B07A6E">
      <w:pPr>
        <w:rPr>
          <w:rFonts w:ascii="Times New Roman" w:hAnsi="Times New Roman"/>
          <w:sz w:val="32"/>
          <w:szCs w:val="32"/>
        </w:rPr>
      </w:pPr>
      <w:r w:rsidRPr="003A12B4">
        <w:rPr>
          <w:rFonts w:ascii="Times New Roman" w:hAnsi="Times New Roman" w:cs="Times New Roman"/>
          <w:sz w:val="32"/>
          <w:szCs w:val="32"/>
        </w:rPr>
        <w:t xml:space="preserve">Мамандығы/Специальность: </w:t>
      </w:r>
      <w:r w:rsidRPr="003A12B4">
        <w:rPr>
          <w:rFonts w:ascii="Times New Roman" w:hAnsi="Times New Roman"/>
          <w:b/>
          <w:sz w:val="32"/>
          <w:szCs w:val="32"/>
        </w:rPr>
        <w:t>0</w:t>
      </w:r>
      <w:r>
        <w:rPr>
          <w:rFonts w:ascii="Times New Roman" w:hAnsi="Times New Roman"/>
          <w:b/>
          <w:sz w:val="32"/>
          <w:szCs w:val="32"/>
          <w:lang w:val="kk-KZ"/>
        </w:rPr>
        <w:t>302</w:t>
      </w:r>
      <w:r w:rsidRPr="003A12B4">
        <w:rPr>
          <w:rFonts w:ascii="Times New Roman" w:hAnsi="Times New Roman"/>
          <w:b/>
          <w:sz w:val="32"/>
          <w:szCs w:val="32"/>
        </w:rPr>
        <w:t>000 "</w:t>
      </w:r>
      <w:r>
        <w:rPr>
          <w:rFonts w:ascii="Times New Roman" w:hAnsi="Times New Roman"/>
          <w:b/>
          <w:sz w:val="32"/>
          <w:szCs w:val="32"/>
          <w:lang w:val="kk-KZ"/>
        </w:rPr>
        <w:t>Сестринское дело</w:t>
      </w:r>
      <w:r w:rsidRPr="003A12B4">
        <w:rPr>
          <w:rFonts w:ascii="Times New Roman" w:hAnsi="Times New Roman"/>
          <w:b/>
          <w:sz w:val="32"/>
          <w:szCs w:val="32"/>
        </w:rPr>
        <w:t>"</w:t>
      </w:r>
    </w:p>
    <w:p w:rsidR="00B07A6E" w:rsidRPr="003A12B4" w:rsidRDefault="00B07A6E" w:rsidP="00B07A6E">
      <w:pPr>
        <w:rPr>
          <w:rFonts w:ascii="Times New Roman" w:hAnsi="Times New Roman"/>
          <w:b/>
          <w:sz w:val="32"/>
          <w:szCs w:val="32"/>
        </w:rPr>
      </w:pPr>
      <w:proofErr w:type="spellStart"/>
      <w:r w:rsidRPr="003A12B4">
        <w:rPr>
          <w:rFonts w:ascii="Times New Roman" w:hAnsi="Times New Roman"/>
          <w:sz w:val="32"/>
          <w:szCs w:val="32"/>
        </w:rPr>
        <w:t>Біліктілігі</w:t>
      </w:r>
      <w:proofErr w:type="spellEnd"/>
      <w:r w:rsidRPr="003A12B4">
        <w:rPr>
          <w:rFonts w:ascii="Times New Roman" w:hAnsi="Times New Roman"/>
          <w:sz w:val="32"/>
          <w:szCs w:val="32"/>
        </w:rPr>
        <w:t>/Квалификация:</w:t>
      </w:r>
      <w:r w:rsidRPr="003A12B4">
        <w:rPr>
          <w:rFonts w:ascii="Times New Roman" w:hAnsi="Times New Roman"/>
          <w:b/>
          <w:sz w:val="32"/>
          <w:szCs w:val="32"/>
        </w:rPr>
        <w:t xml:space="preserve"> 030</w:t>
      </w:r>
      <w:r>
        <w:rPr>
          <w:rFonts w:ascii="Times New Roman" w:hAnsi="Times New Roman"/>
          <w:b/>
          <w:sz w:val="32"/>
          <w:szCs w:val="32"/>
          <w:lang w:val="kk-KZ"/>
        </w:rPr>
        <w:t>2</w:t>
      </w:r>
      <w:r w:rsidRPr="003A12B4">
        <w:rPr>
          <w:rFonts w:ascii="Times New Roman" w:hAnsi="Times New Roman"/>
          <w:b/>
          <w:sz w:val="32"/>
          <w:szCs w:val="32"/>
        </w:rPr>
        <w:t>0</w:t>
      </w:r>
      <w:r>
        <w:rPr>
          <w:rFonts w:ascii="Times New Roman" w:hAnsi="Times New Roman"/>
          <w:b/>
          <w:sz w:val="32"/>
          <w:szCs w:val="32"/>
          <w:lang w:val="kk-KZ"/>
        </w:rPr>
        <w:t>4</w:t>
      </w:r>
      <w:r w:rsidRPr="003A12B4">
        <w:rPr>
          <w:rFonts w:ascii="Times New Roman" w:hAnsi="Times New Roman"/>
          <w:b/>
          <w:sz w:val="32"/>
          <w:szCs w:val="32"/>
        </w:rPr>
        <w:t>3 "</w:t>
      </w:r>
      <w:r>
        <w:rPr>
          <w:rFonts w:ascii="Times New Roman" w:hAnsi="Times New Roman"/>
          <w:b/>
          <w:sz w:val="32"/>
          <w:szCs w:val="32"/>
          <w:lang w:val="kk-KZ"/>
        </w:rPr>
        <w:t>Медицинская сестра общей практики</w:t>
      </w:r>
      <w:r w:rsidRPr="003A12B4">
        <w:rPr>
          <w:rFonts w:ascii="Times New Roman" w:hAnsi="Times New Roman"/>
          <w:b/>
          <w:sz w:val="32"/>
          <w:szCs w:val="32"/>
        </w:rPr>
        <w:t>"</w:t>
      </w:r>
    </w:p>
    <w:p w:rsidR="00B07A6E" w:rsidRPr="00BA0BDF" w:rsidRDefault="00B07A6E" w:rsidP="00B07A6E">
      <w:pPr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  <w:lang w:val="kk-KZ"/>
        </w:rPr>
        <w:t>І</w:t>
      </w:r>
      <w:r>
        <w:rPr>
          <w:rFonts w:ascii="Times New Roman" w:hAnsi="Times New Roman"/>
          <w:b/>
          <w:sz w:val="32"/>
          <w:szCs w:val="32"/>
        </w:rPr>
        <w:t xml:space="preserve">І курс </w:t>
      </w:r>
      <w:r>
        <w:rPr>
          <w:rFonts w:ascii="Times New Roman" w:hAnsi="Times New Roman"/>
          <w:b/>
          <w:sz w:val="32"/>
          <w:szCs w:val="32"/>
          <w:lang w:val="kk-KZ"/>
        </w:rPr>
        <w:t>І</w:t>
      </w:r>
      <w:r>
        <w:rPr>
          <w:rFonts w:ascii="Times New Roman" w:hAnsi="Times New Roman"/>
          <w:b/>
          <w:sz w:val="32"/>
          <w:szCs w:val="32"/>
          <w:lang w:val="en-US"/>
        </w:rPr>
        <w:t>V</w:t>
      </w:r>
      <w:r w:rsidRPr="00BA0BDF">
        <w:rPr>
          <w:rFonts w:ascii="Times New Roman" w:hAnsi="Times New Roman"/>
          <w:b/>
          <w:sz w:val="32"/>
          <w:szCs w:val="32"/>
        </w:rPr>
        <w:t xml:space="preserve"> семестр</w:t>
      </w:r>
    </w:p>
    <w:p w:rsidR="00B07A6E" w:rsidRDefault="00B07A6E" w:rsidP="00B07A6E">
      <w:pPr>
        <w:jc w:val="right"/>
        <w:rPr>
          <w:rFonts w:ascii="Times New Roman" w:hAnsi="Times New Roman"/>
          <w:sz w:val="28"/>
          <w:szCs w:val="28"/>
          <w:lang w:val="kk-KZ"/>
        </w:rPr>
      </w:pPr>
    </w:p>
    <w:p w:rsidR="00B07A6E" w:rsidRDefault="00B07A6E" w:rsidP="00B07A6E">
      <w:pPr>
        <w:jc w:val="right"/>
        <w:rPr>
          <w:rFonts w:ascii="Times New Roman" w:hAnsi="Times New Roman"/>
          <w:sz w:val="28"/>
          <w:szCs w:val="28"/>
          <w:lang w:val="kk-KZ"/>
        </w:rPr>
      </w:pPr>
    </w:p>
    <w:p w:rsidR="00B07A6E" w:rsidRDefault="00B07A6E" w:rsidP="00B07A6E">
      <w:pPr>
        <w:jc w:val="right"/>
        <w:rPr>
          <w:rFonts w:ascii="Times New Roman" w:hAnsi="Times New Roman"/>
          <w:sz w:val="28"/>
          <w:szCs w:val="28"/>
          <w:lang w:val="kk-KZ"/>
        </w:rPr>
      </w:pPr>
    </w:p>
    <w:p w:rsidR="00B07A6E" w:rsidRPr="00BA0BDF" w:rsidRDefault="00B07A6E" w:rsidP="00B07A6E">
      <w:pPr>
        <w:jc w:val="right"/>
        <w:rPr>
          <w:rFonts w:ascii="Times New Roman" w:hAnsi="Times New Roman"/>
          <w:sz w:val="28"/>
          <w:szCs w:val="28"/>
        </w:rPr>
      </w:pPr>
    </w:p>
    <w:p w:rsidR="00B07A6E" w:rsidRDefault="00B07A6E" w:rsidP="00B07A6E">
      <w:pPr>
        <w:jc w:val="right"/>
        <w:rPr>
          <w:rFonts w:ascii="Times New Roman" w:hAnsi="Times New Roman"/>
          <w:sz w:val="28"/>
          <w:szCs w:val="28"/>
          <w:lang w:val="kk-KZ"/>
        </w:rPr>
      </w:pPr>
    </w:p>
    <w:p w:rsidR="00B07A6E" w:rsidRPr="00831CFE" w:rsidRDefault="00B07A6E" w:rsidP="00B07A6E">
      <w:pPr>
        <w:jc w:val="right"/>
        <w:rPr>
          <w:rFonts w:ascii="Times New Roman" w:hAnsi="Times New Roman"/>
          <w:sz w:val="28"/>
          <w:szCs w:val="28"/>
          <w:lang w:val="kk-KZ"/>
        </w:rPr>
      </w:pPr>
      <w:r w:rsidRPr="00831CFE">
        <w:rPr>
          <w:rFonts w:ascii="Times New Roman" w:hAnsi="Times New Roman"/>
          <w:sz w:val="28"/>
          <w:szCs w:val="28"/>
          <w:lang w:val="kk-KZ"/>
        </w:rPr>
        <w:t xml:space="preserve">Жалпы кәсіптік және арнайы пәндері </w:t>
      </w:r>
    </w:p>
    <w:p w:rsidR="00B07A6E" w:rsidRPr="003A12B4" w:rsidRDefault="00B07A6E" w:rsidP="00B07A6E">
      <w:pPr>
        <w:jc w:val="right"/>
        <w:rPr>
          <w:rFonts w:ascii="Times New Roman" w:hAnsi="Times New Roman"/>
          <w:sz w:val="28"/>
          <w:szCs w:val="28"/>
          <w:lang w:val="kk-KZ"/>
        </w:rPr>
      </w:pPr>
      <w:r w:rsidRPr="003A12B4">
        <w:rPr>
          <w:rFonts w:ascii="Times New Roman" w:hAnsi="Times New Roman"/>
          <w:sz w:val="28"/>
          <w:szCs w:val="28"/>
          <w:lang w:val="kk-KZ"/>
        </w:rPr>
        <w:t>ЦӘК отырысында талқыланды және мақұлданды</w:t>
      </w:r>
    </w:p>
    <w:p w:rsidR="00B07A6E" w:rsidRPr="00BA0BDF" w:rsidRDefault="00B07A6E" w:rsidP="00B07A6E">
      <w:pPr>
        <w:jc w:val="right"/>
        <w:rPr>
          <w:rFonts w:ascii="Times New Roman" w:hAnsi="Times New Roman"/>
          <w:sz w:val="28"/>
          <w:szCs w:val="28"/>
        </w:rPr>
      </w:pPr>
      <w:r w:rsidRPr="00BA0BDF">
        <w:rPr>
          <w:rFonts w:ascii="Times New Roman" w:hAnsi="Times New Roman"/>
          <w:sz w:val="28"/>
          <w:szCs w:val="28"/>
        </w:rPr>
        <w:t xml:space="preserve">Обсуждено и одобрено на заседании ЦМК </w:t>
      </w:r>
    </w:p>
    <w:p w:rsidR="00B07A6E" w:rsidRPr="00BA0BDF" w:rsidRDefault="00B07A6E" w:rsidP="00B07A6E">
      <w:pPr>
        <w:jc w:val="right"/>
        <w:rPr>
          <w:rFonts w:ascii="Times New Roman" w:hAnsi="Times New Roman"/>
          <w:sz w:val="28"/>
          <w:szCs w:val="28"/>
        </w:rPr>
      </w:pPr>
      <w:r w:rsidRPr="00BA0BDF">
        <w:rPr>
          <w:rFonts w:ascii="Times New Roman" w:hAnsi="Times New Roman"/>
          <w:sz w:val="28"/>
          <w:szCs w:val="28"/>
        </w:rPr>
        <w:t>общепрофессиональных и специальных дисциплин</w:t>
      </w:r>
    </w:p>
    <w:p w:rsidR="00B07A6E" w:rsidRPr="00BA0BDF" w:rsidRDefault="00B07A6E" w:rsidP="00B07A6E">
      <w:pPr>
        <w:jc w:val="right"/>
        <w:rPr>
          <w:rFonts w:ascii="Times New Roman" w:hAnsi="Times New Roman"/>
          <w:sz w:val="28"/>
          <w:szCs w:val="28"/>
        </w:rPr>
      </w:pPr>
      <w:proofErr w:type="spellStart"/>
      <w:r w:rsidRPr="00BA0BDF">
        <w:rPr>
          <w:rFonts w:ascii="Times New Roman" w:hAnsi="Times New Roman"/>
          <w:sz w:val="28"/>
          <w:szCs w:val="28"/>
        </w:rPr>
        <w:t>Хаттама</w:t>
      </w:r>
      <w:proofErr w:type="spellEnd"/>
      <w:r w:rsidRPr="00BA0BDF">
        <w:rPr>
          <w:rFonts w:ascii="Times New Roman" w:hAnsi="Times New Roman"/>
          <w:sz w:val="28"/>
          <w:szCs w:val="28"/>
        </w:rPr>
        <w:t>/Протокол № ___ от  "___"_______ 20</w:t>
      </w:r>
      <w:r>
        <w:rPr>
          <w:rFonts w:ascii="Times New Roman" w:hAnsi="Times New Roman"/>
          <w:sz w:val="28"/>
          <w:szCs w:val="28"/>
          <w:lang w:val="kk-KZ"/>
        </w:rPr>
        <w:t>20</w:t>
      </w:r>
      <w:r w:rsidRPr="00BA0BDF">
        <w:rPr>
          <w:rFonts w:ascii="Times New Roman" w:hAnsi="Times New Roman"/>
          <w:sz w:val="28"/>
          <w:szCs w:val="28"/>
        </w:rPr>
        <w:t xml:space="preserve"> ж/г.</w:t>
      </w:r>
    </w:p>
    <w:p w:rsidR="00B07A6E" w:rsidRPr="00BA0BDF" w:rsidRDefault="00B07A6E" w:rsidP="00B07A6E">
      <w:pPr>
        <w:jc w:val="right"/>
        <w:rPr>
          <w:rFonts w:ascii="Times New Roman" w:hAnsi="Times New Roman"/>
          <w:sz w:val="28"/>
          <w:szCs w:val="28"/>
        </w:rPr>
      </w:pPr>
      <w:r w:rsidRPr="00BA0BDF">
        <w:rPr>
          <w:rFonts w:ascii="Times New Roman" w:hAnsi="Times New Roman"/>
          <w:sz w:val="28"/>
          <w:szCs w:val="28"/>
        </w:rPr>
        <w:t xml:space="preserve">ЦӘК төрайымы/Председатель ЦМК </w:t>
      </w:r>
      <w:proofErr w:type="spellStart"/>
      <w:r w:rsidRPr="00BA0BDF">
        <w:rPr>
          <w:rFonts w:ascii="Times New Roman" w:hAnsi="Times New Roman"/>
          <w:sz w:val="28"/>
          <w:szCs w:val="28"/>
        </w:rPr>
        <w:t>_________Рабаева</w:t>
      </w:r>
      <w:proofErr w:type="spellEnd"/>
      <w:r w:rsidRPr="00BA0BDF">
        <w:rPr>
          <w:rFonts w:ascii="Times New Roman" w:hAnsi="Times New Roman"/>
          <w:sz w:val="28"/>
          <w:szCs w:val="28"/>
        </w:rPr>
        <w:t xml:space="preserve"> Г.К. </w:t>
      </w:r>
    </w:p>
    <w:p w:rsidR="00B07A6E" w:rsidRDefault="00B07A6E" w:rsidP="00B07A6E">
      <w:pPr>
        <w:tabs>
          <w:tab w:val="left" w:pos="0"/>
          <w:tab w:val="left" w:pos="1560"/>
        </w:tabs>
        <w:rPr>
          <w:rFonts w:ascii="Times New Roman" w:hAnsi="Times New Roman"/>
          <w:b/>
          <w:sz w:val="28"/>
          <w:szCs w:val="28"/>
        </w:rPr>
      </w:pPr>
    </w:p>
    <w:p w:rsidR="00B07A6E" w:rsidRPr="00831CFE" w:rsidRDefault="00B07A6E" w:rsidP="00B07A6E">
      <w:pPr>
        <w:rPr>
          <w:rFonts w:ascii="Times New Roman" w:hAnsi="Times New Roman" w:cs="Times New Roman"/>
          <w:b/>
          <w:bCs/>
          <w:sz w:val="28"/>
          <w:szCs w:val="28"/>
        </w:rPr>
        <w:sectPr w:rsidR="00B07A6E" w:rsidRPr="00831CFE" w:rsidSect="002661E1">
          <w:pgSz w:w="16838" w:h="11906" w:orient="landscape"/>
          <w:pgMar w:top="567" w:right="1134" w:bottom="851" w:left="1134" w:header="709" w:footer="709" w:gutter="0"/>
          <w:cols w:space="708"/>
          <w:docGrid w:linePitch="360"/>
        </w:sectPr>
      </w:pPr>
    </w:p>
    <w:p w:rsidR="009E4726" w:rsidRDefault="009E4726" w:rsidP="009E4726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ТОО "РЕСПУБЛИКАНСКАЯ МЕДИЦИНСКАЯ АКАДЕМИЯ"</w:t>
      </w:r>
    </w:p>
    <w:p w:rsidR="009E4726" w:rsidRDefault="009E4726" w:rsidP="009E4726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E4726" w:rsidRPr="009E4726" w:rsidRDefault="009E4726" w:rsidP="009E4726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Критерий оценивания экзамена по предмету "Физиология"</w:t>
      </w:r>
    </w:p>
    <w:p w:rsidR="009E4726" w:rsidRDefault="009E4726" w:rsidP="009E4726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E4726" w:rsidRDefault="009E4726" w:rsidP="009E472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853AF">
        <w:rPr>
          <w:rFonts w:ascii="Times New Roman" w:hAnsi="Times New Roman" w:cs="Times New Roman"/>
          <w:b/>
          <w:sz w:val="28"/>
          <w:szCs w:val="28"/>
        </w:rPr>
        <w:t>Оценка "5" ставится если учащийся:</w:t>
      </w:r>
    </w:p>
    <w:p w:rsidR="009E4726" w:rsidRPr="00D17E4C" w:rsidRDefault="009E4726" w:rsidP="009E4726">
      <w:pPr>
        <w:ind w:left="31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</w:t>
      </w:r>
      <w:r w:rsidRPr="00D17E4C">
        <w:rPr>
          <w:rFonts w:ascii="Times New Roman" w:hAnsi="Times New Roman" w:cs="Times New Roman"/>
          <w:sz w:val="28"/>
          <w:szCs w:val="28"/>
        </w:rPr>
        <w:t xml:space="preserve">при </w:t>
      </w:r>
      <w:proofErr w:type="spellStart"/>
      <w:r w:rsidRPr="00D17E4C">
        <w:rPr>
          <w:rFonts w:ascii="Times New Roman" w:hAnsi="Times New Roman" w:cs="Times New Roman"/>
          <w:sz w:val="28"/>
          <w:szCs w:val="28"/>
        </w:rPr>
        <w:t>ответесодержание</w:t>
      </w:r>
      <w:proofErr w:type="spellEnd"/>
      <w:r w:rsidRPr="00D17E4C">
        <w:rPr>
          <w:rFonts w:ascii="Times New Roman" w:hAnsi="Times New Roman" w:cs="Times New Roman"/>
          <w:sz w:val="28"/>
          <w:szCs w:val="28"/>
        </w:rPr>
        <w:t xml:space="preserve"> материала билета раскрыто полностью;</w:t>
      </w:r>
    </w:p>
    <w:p w:rsidR="009E4726" w:rsidRPr="00D17E4C" w:rsidRDefault="009E4726" w:rsidP="009E4726">
      <w:pPr>
        <w:ind w:left="31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D17E4C">
        <w:rPr>
          <w:rFonts w:ascii="Times New Roman" w:hAnsi="Times New Roman" w:cs="Times New Roman"/>
          <w:sz w:val="28"/>
          <w:szCs w:val="28"/>
        </w:rPr>
        <w:t>материал изложен грамотно, в определенной логической последовательности, точно используется терминология;</w:t>
      </w:r>
    </w:p>
    <w:p w:rsidR="009E4726" w:rsidRPr="00D17E4C" w:rsidRDefault="009E4726" w:rsidP="009E4726">
      <w:pPr>
        <w:ind w:left="31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D17E4C">
        <w:rPr>
          <w:rFonts w:ascii="Times New Roman" w:hAnsi="Times New Roman" w:cs="Times New Roman"/>
          <w:sz w:val="28"/>
          <w:szCs w:val="28"/>
        </w:rPr>
        <w:t>показано умение иллюстрировать теоретические положения конкретными примерами, применять их в новой ситуации;</w:t>
      </w:r>
    </w:p>
    <w:p w:rsidR="009E4726" w:rsidRPr="00D17E4C" w:rsidRDefault="009E4726" w:rsidP="009E4726">
      <w:pPr>
        <w:ind w:left="31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D17E4C">
        <w:rPr>
          <w:rFonts w:ascii="Times New Roman" w:hAnsi="Times New Roman" w:cs="Times New Roman"/>
          <w:sz w:val="28"/>
          <w:szCs w:val="28"/>
        </w:rPr>
        <w:t>продемонстрировано усвоение ранее изученных сопутствующих вопросов;</w:t>
      </w:r>
    </w:p>
    <w:p w:rsidR="009E4726" w:rsidRDefault="009E4726" w:rsidP="009E4726">
      <w:pPr>
        <w:ind w:left="31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D17E4C">
        <w:rPr>
          <w:rFonts w:ascii="Times New Roman" w:hAnsi="Times New Roman" w:cs="Times New Roman"/>
          <w:sz w:val="28"/>
          <w:szCs w:val="28"/>
        </w:rPr>
        <w:t>ответ самостоятельный, без наводящих вопросов;</w:t>
      </w:r>
    </w:p>
    <w:p w:rsidR="009E4726" w:rsidRDefault="009E4726" w:rsidP="009E472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-</w:t>
      </w:r>
      <w:r w:rsidRPr="00D17E4C">
        <w:rPr>
          <w:rFonts w:ascii="Times New Roman" w:hAnsi="Times New Roman" w:cs="Times New Roman"/>
          <w:sz w:val="28"/>
          <w:szCs w:val="28"/>
        </w:rPr>
        <w:t>допущены одна–две неточнос</w:t>
      </w:r>
      <w:r>
        <w:rPr>
          <w:rFonts w:ascii="Times New Roman" w:hAnsi="Times New Roman" w:cs="Times New Roman"/>
          <w:sz w:val="28"/>
          <w:szCs w:val="28"/>
        </w:rPr>
        <w:t xml:space="preserve">ти при освещении второстепенных   </w:t>
      </w:r>
    </w:p>
    <w:p w:rsidR="009E4726" w:rsidRPr="00D17E4C" w:rsidRDefault="009E4726" w:rsidP="009E4726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7E4C">
        <w:rPr>
          <w:rFonts w:ascii="Times New Roman" w:hAnsi="Times New Roman" w:cs="Times New Roman"/>
          <w:sz w:val="28"/>
          <w:szCs w:val="28"/>
        </w:rPr>
        <w:t>вопросов, которые исправляются после замечаний или наводящих вопросов.</w:t>
      </w:r>
    </w:p>
    <w:p w:rsidR="009E4726" w:rsidRDefault="009E4726" w:rsidP="009E4726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E4726" w:rsidRPr="00D17E4C" w:rsidRDefault="009E4726" w:rsidP="009E472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17E4C">
        <w:rPr>
          <w:rFonts w:ascii="Times New Roman" w:hAnsi="Times New Roman" w:cs="Times New Roman"/>
          <w:b/>
          <w:sz w:val="28"/>
          <w:szCs w:val="28"/>
        </w:rPr>
        <w:t>Оценка "</w:t>
      </w:r>
      <w:r w:rsidRPr="00D17E4C"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 w:rsidRPr="00D17E4C">
        <w:rPr>
          <w:rFonts w:ascii="Times New Roman" w:hAnsi="Times New Roman" w:cs="Times New Roman"/>
          <w:b/>
          <w:sz w:val="28"/>
          <w:szCs w:val="28"/>
        </w:rPr>
        <w:t>" ставится если учащийся:</w:t>
      </w:r>
    </w:p>
    <w:p w:rsidR="009E4726" w:rsidRPr="00D17E4C" w:rsidRDefault="009E4726" w:rsidP="009E4726">
      <w:pPr>
        <w:ind w:left="31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D17E4C">
        <w:rPr>
          <w:rFonts w:ascii="Times New Roman" w:hAnsi="Times New Roman" w:cs="Times New Roman"/>
          <w:sz w:val="28"/>
          <w:szCs w:val="28"/>
        </w:rPr>
        <w:t>в изложении допущены небольшие пробелы, не исказившие сути содержания ответа;</w:t>
      </w:r>
    </w:p>
    <w:p w:rsidR="009E4726" w:rsidRPr="00D17E4C" w:rsidRDefault="009E4726" w:rsidP="009E4726">
      <w:pPr>
        <w:ind w:left="31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D17E4C">
        <w:rPr>
          <w:rFonts w:ascii="Times New Roman" w:hAnsi="Times New Roman" w:cs="Times New Roman"/>
          <w:sz w:val="28"/>
          <w:szCs w:val="28"/>
        </w:rPr>
        <w:t>допущены один–два недочета при освеще</w:t>
      </w:r>
      <w:r>
        <w:rPr>
          <w:rFonts w:ascii="Times New Roman" w:hAnsi="Times New Roman" w:cs="Times New Roman"/>
          <w:sz w:val="28"/>
          <w:szCs w:val="28"/>
        </w:rPr>
        <w:t xml:space="preserve">нии основного содержания ответа, </w:t>
      </w:r>
      <w:r w:rsidRPr="00D17E4C">
        <w:rPr>
          <w:rFonts w:ascii="Times New Roman" w:hAnsi="Times New Roman" w:cs="Times New Roman"/>
          <w:sz w:val="28"/>
          <w:szCs w:val="28"/>
        </w:rPr>
        <w:t>исправленные после замечания экзаменатора;</w:t>
      </w:r>
    </w:p>
    <w:p w:rsidR="009E4726" w:rsidRPr="00D17E4C" w:rsidRDefault="009E4726" w:rsidP="009E4726">
      <w:pPr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D17E4C">
        <w:rPr>
          <w:rFonts w:ascii="Times New Roman" w:hAnsi="Times New Roman" w:cs="Times New Roman"/>
          <w:sz w:val="28"/>
          <w:szCs w:val="28"/>
        </w:rPr>
        <w:t>допущены ошибка или бол</w:t>
      </w:r>
      <w:r>
        <w:rPr>
          <w:rFonts w:ascii="Times New Roman" w:hAnsi="Times New Roman" w:cs="Times New Roman"/>
          <w:sz w:val="28"/>
          <w:szCs w:val="28"/>
        </w:rPr>
        <w:t xml:space="preserve">ее двух недочетов при освещении </w:t>
      </w:r>
      <w:r w:rsidRPr="00D17E4C">
        <w:rPr>
          <w:rFonts w:ascii="Times New Roman" w:hAnsi="Times New Roman" w:cs="Times New Roman"/>
          <w:sz w:val="28"/>
          <w:szCs w:val="28"/>
        </w:rPr>
        <w:t>второстепенных вопросов, которые исправляются после замечания экзаменатора.</w:t>
      </w:r>
    </w:p>
    <w:p w:rsidR="009E4726" w:rsidRPr="00D17E4C" w:rsidRDefault="009E4726" w:rsidP="009E4726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E4726" w:rsidRDefault="009E4726" w:rsidP="009E472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17E4C">
        <w:rPr>
          <w:rFonts w:ascii="Times New Roman" w:hAnsi="Times New Roman" w:cs="Times New Roman"/>
          <w:b/>
          <w:sz w:val="28"/>
          <w:szCs w:val="28"/>
        </w:rPr>
        <w:t>Оценка "</w:t>
      </w:r>
      <w:r w:rsidRPr="00D17E4C"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Pr="00D17E4C">
        <w:rPr>
          <w:rFonts w:ascii="Times New Roman" w:hAnsi="Times New Roman" w:cs="Times New Roman"/>
          <w:b/>
          <w:sz w:val="28"/>
          <w:szCs w:val="28"/>
        </w:rPr>
        <w:t>" ставится если</w:t>
      </w:r>
      <w:r w:rsidRPr="007853AF">
        <w:rPr>
          <w:rFonts w:ascii="Times New Roman" w:hAnsi="Times New Roman" w:cs="Times New Roman"/>
          <w:b/>
          <w:sz w:val="28"/>
          <w:szCs w:val="28"/>
        </w:rPr>
        <w:t xml:space="preserve"> учащийся:</w:t>
      </w:r>
    </w:p>
    <w:p w:rsidR="009E4726" w:rsidRPr="00BC5A8E" w:rsidRDefault="009E4726" w:rsidP="009E4726">
      <w:pPr>
        <w:ind w:left="31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BC5A8E">
        <w:rPr>
          <w:rFonts w:ascii="Times New Roman" w:hAnsi="Times New Roman" w:cs="Times New Roman"/>
          <w:sz w:val="28"/>
          <w:szCs w:val="28"/>
        </w:rPr>
        <w:t>неполно или непоследовательно раскрыто содержание материала, но продемонстрированы общее понимание вопроса и умения, достаточные для дальнейшего усвоения материала;</w:t>
      </w:r>
    </w:p>
    <w:p w:rsidR="009E4726" w:rsidRPr="00BC5A8E" w:rsidRDefault="009E4726" w:rsidP="009E4726">
      <w:pPr>
        <w:ind w:left="31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BC5A8E">
        <w:rPr>
          <w:rFonts w:ascii="Times New Roman" w:hAnsi="Times New Roman" w:cs="Times New Roman"/>
          <w:sz w:val="28"/>
          <w:szCs w:val="28"/>
        </w:rPr>
        <w:t>имелись затруднения или допущены ошибки в определении понятий, использовании терминологии, выполнении практических заданий, исправленные после нескольких наводящих вопросов;</w:t>
      </w:r>
    </w:p>
    <w:p w:rsidR="009E4726" w:rsidRDefault="009E4726" w:rsidP="009E4726">
      <w:pPr>
        <w:ind w:left="284" w:hanging="284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-</w:t>
      </w:r>
      <w:r w:rsidRPr="00BC5A8E">
        <w:rPr>
          <w:rFonts w:ascii="Times New Roman" w:hAnsi="Times New Roman" w:cs="Times New Roman"/>
          <w:sz w:val="28"/>
          <w:szCs w:val="28"/>
        </w:rPr>
        <w:t xml:space="preserve">при неполном знании теоретического материала выявлена недостаточная </w:t>
      </w:r>
      <w:proofErr w:type="spellStart"/>
      <w:r w:rsidRPr="00BC5A8E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BC5A8E">
        <w:rPr>
          <w:rFonts w:ascii="Times New Roman" w:hAnsi="Times New Roman" w:cs="Times New Roman"/>
          <w:sz w:val="28"/>
          <w:szCs w:val="28"/>
        </w:rPr>
        <w:t xml:space="preserve"> компетенций, умений и навыков, студент не может применить теорию в новой ситуации</w:t>
      </w:r>
    </w:p>
    <w:p w:rsidR="009E4726" w:rsidRPr="00BC5A8E" w:rsidRDefault="009E4726" w:rsidP="009E4726">
      <w:pPr>
        <w:ind w:left="284" w:hanging="28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E4726" w:rsidRDefault="009E4726" w:rsidP="009E4726">
      <w:pPr>
        <w:jc w:val="both"/>
      </w:pPr>
      <w:r w:rsidRPr="007853AF">
        <w:rPr>
          <w:rFonts w:ascii="Times New Roman" w:hAnsi="Times New Roman" w:cs="Times New Roman"/>
          <w:b/>
          <w:sz w:val="28"/>
          <w:szCs w:val="28"/>
        </w:rPr>
        <w:t>Оценка "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Pr="007853AF">
        <w:rPr>
          <w:rFonts w:ascii="Times New Roman" w:hAnsi="Times New Roman" w:cs="Times New Roman"/>
          <w:b/>
          <w:sz w:val="28"/>
          <w:szCs w:val="28"/>
        </w:rPr>
        <w:t>" ставится если учащийся:</w:t>
      </w:r>
    </w:p>
    <w:p w:rsidR="009E4726" w:rsidRPr="006D638F" w:rsidRDefault="009E4726" w:rsidP="009E4726">
      <w:pPr>
        <w:ind w:left="3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6D638F">
        <w:rPr>
          <w:rFonts w:ascii="Times New Roman" w:hAnsi="Times New Roman" w:cs="Times New Roman"/>
          <w:sz w:val="28"/>
          <w:szCs w:val="28"/>
        </w:rPr>
        <w:t>не раскрыто основное содержание учебного материала;</w:t>
      </w:r>
    </w:p>
    <w:p w:rsidR="009E4726" w:rsidRPr="006D638F" w:rsidRDefault="009E4726" w:rsidP="009E4726">
      <w:pPr>
        <w:ind w:left="3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6D638F">
        <w:rPr>
          <w:rFonts w:ascii="Times New Roman" w:hAnsi="Times New Roman" w:cs="Times New Roman"/>
          <w:sz w:val="28"/>
          <w:szCs w:val="28"/>
        </w:rPr>
        <w:t>обнаружено незнание или непонимание большей или наиболее важной части учебного материала;</w:t>
      </w:r>
    </w:p>
    <w:p w:rsidR="009E4726" w:rsidRPr="006D638F" w:rsidRDefault="009E4726" w:rsidP="009E4726">
      <w:pPr>
        <w:ind w:left="3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6D638F">
        <w:rPr>
          <w:rFonts w:ascii="Times New Roman" w:hAnsi="Times New Roman" w:cs="Times New Roman"/>
          <w:sz w:val="28"/>
          <w:szCs w:val="28"/>
        </w:rPr>
        <w:t xml:space="preserve"> применен не</w:t>
      </w:r>
      <w:r>
        <w:rPr>
          <w:rFonts w:ascii="Times New Roman" w:hAnsi="Times New Roman" w:cs="Times New Roman"/>
          <w:sz w:val="28"/>
          <w:szCs w:val="28"/>
        </w:rPr>
        <w:t>верный метод (модель, алгоритм)</w:t>
      </w:r>
    </w:p>
    <w:p w:rsidR="009E4726" w:rsidRPr="006D638F" w:rsidRDefault="009E4726" w:rsidP="009E4726">
      <w:pPr>
        <w:ind w:left="3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6D638F">
        <w:rPr>
          <w:rFonts w:ascii="Times New Roman" w:hAnsi="Times New Roman" w:cs="Times New Roman"/>
          <w:sz w:val="28"/>
          <w:szCs w:val="28"/>
        </w:rPr>
        <w:t>допущены ошибки в определении понятий, при использовании терминологии, которые не исправлены после нескольких наводящих вопросов.</w:t>
      </w:r>
    </w:p>
    <w:p w:rsidR="009E4726" w:rsidRPr="006D638F" w:rsidRDefault="009E4726" w:rsidP="009E4726">
      <w:pPr>
        <w:ind w:left="3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6D638F">
        <w:rPr>
          <w:rFonts w:ascii="Times New Roman" w:hAnsi="Times New Roman" w:cs="Times New Roman"/>
          <w:sz w:val="28"/>
          <w:szCs w:val="28"/>
        </w:rPr>
        <w:t>ответ на вопрос полностью отсутствует.</w:t>
      </w:r>
    </w:p>
    <w:p w:rsidR="009E4726" w:rsidRPr="007853AF" w:rsidRDefault="009E4726" w:rsidP="009E4726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    -</w:t>
      </w:r>
      <w:r w:rsidRPr="006D638F">
        <w:rPr>
          <w:rFonts w:ascii="Times New Roman" w:hAnsi="Times New Roman" w:cs="Times New Roman"/>
          <w:sz w:val="28"/>
          <w:szCs w:val="28"/>
        </w:rPr>
        <w:t>отказ от ответа.</w:t>
      </w:r>
    </w:p>
    <w:p w:rsidR="009E4726" w:rsidRDefault="009E4726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br w:type="page"/>
      </w:r>
    </w:p>
    <w:p w:rsidR="009E4726" w:rsidRDefault="009E4726" w:rsidP="009E4726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E4726" w:rsidRDefault="009E4726" w:rsidP="009E4726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ТОО "РЕСПУБЛИКАНСКАЯ МЕДИЦИНСКАЯ АКАДЕМИЯ"</w:t>
      </w:r>
    </w:p>
    <w:p w:rsidR="009E4726" w:rsidRDefault="009E4726" w:rsidP="009E4726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E4726" w:rsidRDefault="009E4726" w:rsidP="009E4726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Перечень вопросов экзамена </w:t>
      </w:r>
    </w:p>
    <w:p w:rsidR="009E4726" w:rsidRPr="00694843" w:rsidRDefault="009E4726" w:rsidP="009E4726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по предмету "Физиология"</w:t>
      </w:r>
      <w:r>
        <w:rPr>
          <w:rFonts w:ascii="Times New Roman" w:hAnsi="Times New Roman" w:cs="Times New Roman"/>
          <w:b/>
          <w:sz w:val="28"/>
          <w:szCs w:val="28"/>
        </w:rPr>
        <w:t xml:space="preserve"> для студентов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группы </w:t>
      </w:r>
      <w:r>
        <w:rPr>
          <w:rFonts w:ascii="Times New Roman" w:hAnsi="Times New Roman" w:cs="Times New Roman"/>
          <w:b/>
          <w:sz w:val="28"/>
          <w:szCs w:val="28"/>
        </w:rPr>
        <w:t xml:space="preserve">22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МС</w:t>
      </w:r>
    </w:p>
    <w:p w:rsidR="009E4726" w:rsidRDefault="009E4726" w:rsidP="009E4726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358BA" w:rsidRDefault="007358BA" w:rsidP="007358B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 Введение в физиологию человека</w:t>
      </w:r>
    </w:p>
    <w:p w:rsidR="007358BA" w:rsidRDefault="007358BA" w:rsidP="007358B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Предмет и методы исследования в физиологии</w:t>
      </w:r>
    </w:p>
    <w:p w:rsidR="007358BA" w:rsidRDefault="007358BA" w:rsidP="007358B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История развития физиологии: Аристотель, Гиппократ, Клавдий Гален, Авиценна, Вильям Гарвей, </w:t>
      </w:r>
      <w:proofErr w:type="spellStart"/>
      <w:r>
        <w:rPr>
          <w:rFonts w:ascii="Times New Roman" w:hAnsi="Times New Roman" w:cs="Times New Roman"/>
          <w:sz w:val="28"/>
          <w:szCs w:val="28"/>
        </w:rPr>
        <w:t>Луиджи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Гальвани</w:t>
      </w:r>
      <w:proofErr w:type="spellEnd"/>
    </w:p>
    <w:p w:rsidR="007358BA" w:rsidRDefault="007358BA" w:rsidP="002D64EE">
      <w:pPr>
        <w:pStyle w:val="Defaul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Вклад в развитие физиологии российских ученых: </w:t>
      </w:r>
      <w:r w:rsidRPr="00F75BE4">
        <w:rPr>
          <w:sz w:val="28"/>
          <w:szCs w:val="28"/>
        </w:rPr>
        <w:t xml:space="preserve">И. М. </w:t>
      </w:r>
      <w:proofErr w:type="spellStart"/>
      <w:r w:rsidRPr="00F75BE4">
        <w:rPr>
          <w:sz w:val="28"/>
          <w:szCs w:val="28"/>
        </w:rPr>
        <w:t>Сеченова,И</w:t>
      </w:r>
      <w:proofErr w:type="spellEnd"/>
      <w:r w:rsidRPr="00F75BE4">
        <w:rPr>
          <w:sz w:val="28"/>
          <w:szCs w:val="28"/>
        </w:rPr>
        <w:t xml:space="preserve">. П.Павлова, Н. Е. Введенского, П. К. Анохина, А. М. </w:t>
      </w:r>
      <w:proofErr w:type="spellStart"/>
      <w:r w:rsidRPr="00F75BE4">
        <w:rPr>
          <w:sz w:val="28"/>
          <w:szCs w:val="28"/>
        </w:rPr>
        <w:t>Уголева</w:t>
      </w:r>
      <w:proofErr w:type="spellEnd"/>
      <w:r w:rsidRPr="00F75BE4">
        <w:rPr>
          <w:sz w:val="28"/>
          <w:szCs w:val="28"/>
        </w:rPr>
        <w:t>.</w:t>
      </w:r>
    </w:p>
    <w:p w:rsidR="002D64EE" w:rsidRDefault="002D64EE" w:rsidP="002D64EE">
      <w:pPr>
        <w:pStyle w:val="Defaul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4. Вклад в развитие физиологии казахстанских ученых: М.Жумабаев</w:t>
      </w:r>
      <w:r w:rsidR="00811952">
        <w:rPr>
          <w:sz w:val="28"/>
          <w:szCs w:val="28"/>
        </w:rPr>
        <w:t xml:space="preserve">, </w:t>
      </w:r>
      <w:proofErr w:type="spellStart"/>
      <w:r w:rsidR="00811952">
        <w:rPr>
          <w:sz w:val="28"/>
          <w:szCs w:val="28"/>
        </w:rPr>
        <w:t>А.П.Полосухин</w:t>
      </w:r>
      <w:proofErr w:type="spellEnd"/>
      <w:r w:rsidR="00811952">
        <w:rPr>
          <w:sz w:val="28"/>
          <w:szCs w:val="28"/>
        </w:rPr>
        <w:t xml:space="preserve">, </w:t>
      </w:r>
      <w:proofErr w:type="spellStart"/>
      <w:r w:rsidR="00811952">
        <w:rPr>
          <w:sz w:val="28"/>
          <w:szCs w:val="28"/>
        </w:rPr>
        <w:t>Н.У.Базанова</w:t>
      </w:r>
      <w:proofErr w:type="spellEnd"/>
      <w:r w:rsidR="00811952">
        <w:rPr>
          <w:sz w:val="28"/>
          <w:szCs w:val="28"/>
        </w:rPr>
        <w:t xml:space="preserve">, </w:t>
      </w:r>
      <w:proofErr w:type="spellStart"/>
      <w:r w:rsidR="00811952">
        <w:rPr>
          <w:sz w:val="28"/>
          <w:szCs w:val="28"/>
        </w:rPr>
        <w:t>Т.Ш.Шарманов</w:t>
      </w:r>
      <w:proofErr w:type="spellEnd"/>
    </w:p>
    <w:p w:rsidR="00811952" w:rsidRDefault="00811952" w:rsidP="002D64EE">
      <w:pPr>
        <w:pStyle w:val="Default"/>
        <w:contextualSpacing/>
        <w:jc w:val="both"/>
        <w:rPr>
          <w:sz w:val="28"/>
          <w:szCs w:val="28"/>
        </w:rPr>
      </w:pPr>
    </w:p>
    <w:p w:rsidR="00811952" w:rsidRDefault="00811952" w:rsidP="00811952">
      <w:pPr>
        <w:pStyle w:val="Default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 Физиология системы крови</w:t>
      </w:r>
    </w:p>
    <w:p w:rsidR="00811952" w:rsidRDefault="00811952" w:rsidP="00811952">
      <w:pPr>
        <w:pStyle w:val="Defaul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Понятие о внутренней среде организма (гомеостаз), </w:t>
      </w:r>
      <w:proofErr w:type="spellStart"/>
      <w:r>
        <w:rPr>
          <w:sz w:val="28"/>
          <w:szCs w:val="28"/>
        </w:rPr>
        <w:t>относительноепостоянство</w:t>
      </w:r>
      <w:proofErr w:type="spellEnd"/>
    </w:p>
    <w:p w:rsidR="00811952" w:rsidRDefault="00811952" w:rsidP="00811952">
      <w:pPr>
        <w:pStyle w:val="Defaul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6. Кровь – жидкая ткань, его состав</w:t>
      </w:r>
      <w:r w:rsidR="00204202">
        <w:rPr>
          <w:sz w:val="28"/>
          <w:szCs w:val="28"/>
        </w:rPr>
        <w:t>,</w:t>
      </w:r>
      <w:r>
        <w:rPr>
          <w:sz w:val="28"/>
          <w:szCs w:val="28"/>
        </w:rPr>
        <w:t xml:space="preserve"> количество крови и функции</w:t>
      </w:r>
      <w:r w:rsidR="00204202">
        <w:rPr>
          <w:sz w:val="28"/>
          <w:szCs w:val="28"/>
        </w:rPr>
        <w:t>. Плазма</w:t>
      </w:r>
    </w:p>
    <w:p w:rsidR="00204202" w:rsidRDefault="00204202" w:rsidP="00811952">
      <w:pPr>
        <w:pStyle w:val="Defaul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7. Характеристика форменных элементов крови и функции</w:t>
      </w:r>
    </w:p>
    <w:p w:rsidR="00204202" w:rsidRPr="009E4726" w:rsidRDefault="00204202" w:rsidP="00811952">
      <w:pPr>
        <w:pStyle w:val="Default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</w:rPr>
        <w:t>8. Эритроциты, строение, количес</w:t>
      </w:r>
      <w:r w:rsidR="00EA4665">
        <w:rPr>
          <w:sz w:val="28"/>
          <w:szCs w:val="28"/>
        </w:rPr>
        <w:t xml:space="preserve">тво и функции. Гемоглобин и </w:t>
      </w:r>
      <w:proofErr w:type="spellStart"/>
      <w:r w:rsidR="00EA4665">
        <w:rPr>
          <w:sz w:val="28"/>
          <w:szCs w:val="28"/>
        </w:rPr>
        <w:t>его</w:t>
      </w:r>
      <w:r>
        <w:rPr>
          <w:sz w:val="28"/>
          <w:szCs w:val="28"/>
        </w:rPr>
        <w:t>соединения</w:t>
      </w:r>
      <w:proofErr w:type="spellEnd"/>
    </w:p>
    <w:p w:rsidR="00204202" w:rsidRDefault="00204202" w:rsidP="00811952">
      <w:pPr>
        <w:pStyle w:val="Defaul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Лейкоциты, виды, общее количество и функции. </w:t>
      </w:r>
    </w:p>
    <w:p w:rsidR="00204202" w:rsidRDefault="00204202" w:rsidP="00811952">
      <w:pPr>
        <w:pStyle w:val="Defaul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10. Участие лейкоцитов в защите ор</w:t>
      </w:r>
      <w:r w:rsidR="00A83E76">
        <w:rPr>
          <w:sz w:val="28"/>
          <w:szCs w:val="28"/>
        </w:rPr>
        <w:t>ганизма от вредных факторов (</w:t>
      </w:r>
      <w:proofErr w:type="spellStart"/>
      <w:r w:rsidR="00A83E76">
        <w:rPr>
          <w:sz w:val="28"/>
          <w:szCs w:val="28"/>
        </w:rPr>
        <w:t>фаг</w:t>
      </w:r>
      <w:r>
        <w:rPr>
          <w:sz w:val="28"/>
          <w:szCs w:val="28"/>
        </w:rPr>
        <w:t>оцитоз,выработка</w:t>
      </w:r>
      <w:proofErr w:type="spellEnd"/>
      <w:r>
        <w:rPr>
          <w:sz w:val="28"/>
          <w:szCs w:val="28"/>
        </w:rPr>
        <w:t xml:space="preserve"> антител и антитоксинов)</w:t>
      </w:r>
    </w:p>
    <w:p w:rsidR="00A83E76" w:rsidRDefault="00A83E76" w:rsidP="00811952">
      <w:pPr>
        <w:pStyle w:val="Defaul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11. Тромбоциты, строение, количество и функции. Роль в свертывании крови</w:t>
      </w:r>
    </w:p>
    <w:p w:rsidR="00A83E76" w:rsidRDefault="00A83E76" w:rsidP="00811952">
      <w:pPr>
        <w:pStyle w:val="Defaul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12. Факторы свертывания крови (гемостаз). Фазы свертывания.</w:t>
      </w:r>
    </w:p>
    <w:p w:rsidR="00A83E76" w:rsidRPr="00EA4665" w:rsidRDefault="00A83E76" w:rsidP="00811952">
      <w:pPr>
        <w:pStyle w:val="Default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</w:rPr>
        <w:t>13. Учение о группах крови. Группы крови по АВ0 системе</w:t>
      </w:r>
    </w:p>
    <w:p w:rsidR="00A83E76" w:rsidRDefault="00A83E76" w:rsidP="00811952">
      <w:pPr>
        <w:pStyle w:val="Defaul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14. Резус-фактор и его значение для переливания крови и в акушерской практике</w:t>
      </w:r>
    </w:p>
    <w:p w:rsidR="00A83E76" w:rsidRPr="00EA4665" w:rsidRDefault="00A83E76" w:rsidP="00811952">
      <w:pPr>
        <w:pStyle w:val="Default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</w:rPr>
        <w:t>15. Переливание крови (гемотрансфузия). Донорство</w:t>
      </w:r>
    </w:p>
    <w:p w:rsidR="00A83E76" w:rsidRDefault="00A83E76" w:rsidP="00811952">
      <w:pPr>
        <w:pStyle w:val="Defaul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16. </w:t>
      </w:r>
      <w:r w:rsidR="00EF1CAA">
        <w:rPr>
          <w:sz w:val="28"/>
          <w:szCs w:val="28"/>
        </w:rPr>
        <w:t xml:space="preserve">Свертывающая и </w:t>
      </w:r>
      <w:proofErr w:type="spellStart"/>
      <w:r w:rsidR="00EF1CAA">
        <w:rPr>
          <w:sz w:val="28"/>
          <w:szCs w:val="28"/>
        </w:rPr>
        <w:t>противосвертывающая</w:t>
      </w:r>
      <w:proofErr w:type="spellEnd"/>
      <w:r w:rsidR="00EF1CAA">
        <w:rPr>
          <w:sz w:val="28"/>
          <w:szCs w:val="28"/>
        </w:rPr>
        <w:t xml:space="preserve"> система крови</w:t>
      </w:r>
    </w:p>
    <w:p w:rsidR="00EF1CAA" w:rsidRDefault="00EF1CAA" w:rsidP="00811952">
      <w:pPr>
        <w:pStyle w:val="Defaul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17. </w:t>
      </w:r>
      <w:r w:rsidR="009D4992">
        <w:rPr>
          <w:sz w:val="28"/>
          <w:szCs w:val="28"/>
        </w:rPr>
        <w:t>Понятие об иммунитете. Механизм иммунитета (клеточный и гуморальный)</w:t>
      </w:r>
    </w:p>
    <w:p w:rsidR="009D4992" w:rsidRDefault="009D4992" w:rsidP="00811952">
      <w:pPr>
        <w:pStyle w:val="Defaul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18. Центральные и периферические органы иммунной системы</w:t>
      </w:r>
    </w:p>
    <w:p w:rsidR="009D4992" w:rsidRDefault="009D4992" w:rsidP="00811952">
      <w:pPr>
        <w:pStyle w:val="Defaul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19. Виды иммунитета и их характеристика</w:t>
      </w:r>
      <w:r w:rsidR="0091115D">
        <w:rPr>
          <w:sz w:val="28"/>
          <w:szCs w:val="28"/>
        </w:rPr>
        <w:t xml:space="preserve"> (естественный, искусственный)</w:t>
      </w:r>
    </w:p>
    <w:p w:rsidR="0091115D" w:rsidRDefault="0091115D" w:rsidP="00811952">
      <w:pPr>
        <w:pStyle w:val="Default"/>
        <w:contextualSpacing/>
        <w:jc w:val="both"/>
        <w:rPr>
          <w:sz w:val="28"/>
          <w:szCs w:val="28"/>
        </w:rPr>
      </w:pPr>
    </w:p>
    <w:p w:rsidR="0091115D" w:rsidRDefault="0091115D" w:rsidP="0091115D">
      <w:pPr>
        <w:pStyle w:val="Default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 Физиология пищеварительной системы</w:t>
      </w:r>
    </w:p>
    <w:p w:rsidR="0091115D" w:rsidRDefault="0091115D" w:rsidP="0091115D">
      <w:pPr>
        <w:pStyle w:val="Defaul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20. Пищеварение и его значение. Основные типы пищеварения</w:t>
      </w:r>
    </w:p>
    <w:p w:rsidR="0091115D" w:rsidRDefault="0091115D" w:rsidP="0091115D">
      <w:pPr>
        <w:pStyle w:val="Defaul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21.Функции желудочно-кишечного тракта. Методы </w:t>
      </w:r>
      <w:proofErr w:type="spellStart"/>
      <w:r>
        <w:rPr>
          <w:sz w:val="28"/>
          <w:szCs w:val="28"/>
        </w:rPr>
        <w:t>исследованияпищеварения</w:t>
      </w:r>
      <w:proofErr w:type="spellEnd"/>
      <w:r>
        <w:rPr>
          <w:sz w:val="28"/>
          <w:szCs w:val="28"/>
        </w:rPr>
        <w:t xml:space="preserve"> (экспериментальные и клинико-физиологические)</w:t>
      </w:r>
    </w:p>
    <w:p w:rsidR="0091115D" w:rsidRDefault="0091115D" w:rsidP="0091115D">
      <w:pPr>
        <w:pStyle w:val="Defaul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22. Пищеварение в полости рта. Слюнные железы. Состав слюны</w:t>
      </w:r>
      <w:r w:rsidR="004865F8">
        <w:rPr>
          <w:sz w:val="28"/>
          <w:szCs w:val="28"/>
        </w:rPr>
        <w:t xml:space="preserve"> и ее значение</w:t>
      </w:r>
    </w:p>
    <w:p w:rsidR="004865F8" w:rsidRDefault="004865F8" w:rsidP="0091115D">
      <w:pPr>
        <w:pStyle w:val="Defaul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23. Нервно-рефлекторный механизм секреции слюны и его регуляция</w:t>
      </w:r>
    </w:p>
    <w:p w:rsidR="004865F8" w:rsidRDefault="004865F8" w:rsidP="0091115D">
      <w:pPr>
        <w:pStyle w:val="Defaul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24. Пищеварение в желудке: желудочные железы, состав и свойства </w:t>
      </w:r>
      <w:r w:rsidR="009E4726">
        <w:rPr>
          <w:sz w:val="28"/>
          <w:szCs w:val="28"/>
        </w:rPr>
        <w:t xml:space="preserve">желудочного </w:t>
      </w:r>
      <w:proofErr w:type="spellStart"/>
      <w:r w:rsidR="009E4726">
        <w:rPr>
          <w:sz w:val="28"/>
          <w:szCs w:val="28"/>
        </w:rPr>
        <w:t>сока.</w:t>
      </w:r>
      <w:r>
        <w:rPr>
          <w:sz w:val="28"/>
          <w:szCs w:val="28"/>
        </w:rPr>
        <w:t>Ферменты</w:t>
      </w:r>
      <w:proofErr w:type="spellEnd"/>
      <w:r>
        <w:rPr>
          <w:sz w:val="28"/>
          <w:szCs w:val="28"/>
        </w:rPr>
        <w:t xml:space="preserve"> желудочного сока</w:t>
      </w:r>
    </w:p>
    <w:p w:rsidR="004865F8" w:rsidRDefault="004865F8" w:rsidP="0091115D">
      <w:pPr>
        <w:pStyle w:val="Defaul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25. Нервно-рефлекторный и гуморальный механизм желудочной секреции</w:t>
      </w:r>
      <w:r w:rsidR="009A768E">
        <w:rPr>
          <w:sz w:val="28"/>
          <w:szCs w:val="28"/>
        </w:rPr>
        <w:t>. Фазы секреции</w:t>
      </w:r>
    </w:p>
    <w:p w:rsidR="009A768E" w:rsidRDefault="009A768E" w:rsidP="0091115D">
      <w:pPr>
        <w:pStyle w:val="Defaul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26.</w:t>
      </w:r>
      <w:r w:rsidR="006B1FEA">
        <w:rPr>
          <w:sz w:val="28"/>
          <w:szCs w:val="28"/>
        </w:rPr>
        <w:t xml:space="preserve"> Пищеварение в 12-перстной кишке. Пищеварительные секреты действующие в этом участке. Состав и свойства кишечного сока</w:t>
      </w:r>
    </w:p>
    <w:p w:rsidR="009849DE" w:rsidRDefault="009849DE" w:rsidP="0091115D">
      <w:pPr>
        <w:pStyle w:val="Defaul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27. Нервная и гуморальная регуляция выделения кишечного сока</w:t>
      </w:r>
    </w:p>
    <w:p w:rsidR="006B1FEA" w:rsidRDefault="006B1FEA" w:rsidP="0091115D">
      <w:pPr>
        <w:pStyle w:val="Defaul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27. </w:t>
      </w:r>
      <w:r w:rsidR="009849DE">
        <w:rPr>
          <w:sz w:val="28"/>
          <w:szCs w:val="28"/>
        </w:rPr>
        <w:t xml:space="preserve">Основные функции печени. </w:t>
      </w:r>
      <w:r>
        <w:rPr>
          <w:sz w:val="28"/>
          <w:szCs w:val="28"/>
        </w:rPr>
        <w:t>Состав и свойства желчи. Механизм секреции желчи</w:t>
      </w:r>
    </w:p>
    <w:p w:rsidR="009849DE" w:rsidRDefault="009849DE" w:rsidP="0091115D">
      <w:pPr>
        <w:pStyle w:val="Defaul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28. Пищеварение в тонком кишечнике. Состав и свойства кишечного сока</w:t>
      </w:r>
    </w:p>
    <w:p w:rsidR="009849DE" w:rsidRDefault="009849DE" w:rsidP="0091115D">
      <w:pPr>
        <w:pStyle w:val="Defaul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29. Состав и свойства сока поджелудочной железы. Ферменты. </w:t>
      </w:r>
      <w:proofErr w:type="spellStart"/>
      <w:r>
        <w:rPr>
          <w:sz w:val="28"/>
          <w:szCs w:val="28"/>
        </w:rPr>
        <w:t>Механизмсекреции</w:t>
      </w:r>
      <w:proofErr w:type="spellEnd"/>
      <w:r>
        <w:rPr>
          <w:sz w:val="28"/>
          <w:szCs w:val="28"/>
        </w:rPr>
        <w:t xml:space="preserve"> сока</w:t>
      </w:r>
    </w:p>
    <w:p w:rsidR="009849DE" w:rsidRDefault="009849DE" w:rsidP="0091115D">
      <w:pPr>
        <w:pStyle w:val="Defaul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30. Пищеварение в толстом кишечнике. Роль микрофлоры </w:t>
      </w:r>
      <w:proofErr w:type="spellStart"/>
      <w:r>
        <w:rPr>
          <w:sz w:val="28"/>
          <w:szCs w:val="28"/>
        </w:rPr>
        <w:t>толстогокишечника</w:t>
      </w:r>
      <w:proofErr w:type="spellEnd"/>
    </w:p>
    <w:p w:rsidR="009849DE" w:rsidRDefault="009849DE" w:rsidP="0091115D">
      <w:pPr>
        <w:pStyle w:val="Defaul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31.</w:t>
      </w:r>
      <w:r w:rsidR="006112E9">
        <w:rPr>
          <w:sz w:val="28"/>
          <w:szCs w:val="28"/>
        </w:rPr>
        <w:t xml:space="preserve"> Полостное и пристеночное пищеварение. Механизм всасывания питательных веществ</w:t>
      </w:r>
    </w:p>
    <w:p w:rsidR="006112E9" w:rsidRPr="009E4726" w:rsidRDefault="006112E9" w:rsidP="0091115D">
      <w:pPr>
        <w:pStyle w:val="Defaul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32. </w:t>
      </w:r>
      <w:r w:rsidR="00C3677E">
        <w:rPr>
          <w:sz w:val="28"/>
          <w:szCs w:val="28"/>
        </w:rPr>
        <w:t xml:space="preserve">Регуляция пищевого поведения. Пищевой центр гипоталамуса и </w:t>
      </w:r>
      <w:proofErr w:type="spellStart"/>
      <w:r w:rsidR="00C3677E">
        <w:rPr>
          <w:sz w:val="28"/>
          <w:szCs w:val="28"/>
        </w:rPr>
        <w:t>лимбической</w:t>
      </w:r>
      <w:proofErr w:type="spellEnd"/>
      <w:r w:rsidR="00C3677E">
        <w:rPr>
          <w:sz w:val="28"/>
          <w:szCs w:val="28"/>
        </w:rPr>
        <w:t xml:space="preserve"> системы переднего мозга</w:t>
      </w:r>
    </w:p>
    <w:p w:rsidR="00EA4665" w:rsidRPr="00EA4665" w:rsidRDefault="00EA4665" w:rsidP="0091115D">
      <w:pPr>
        <w:pStyle w:val="Default"/>
        <w:contextualSpacing/>
        <w:jc w:val="both"/>
        <w:rPr>
          <w:sz w:val="28"/>
          <w:szCs w:val="28"/>
          <w:lang w:val="kk-KZ"/>
        </w:rPr>
      </w:pPr>
    </w:p>
    <w:p w:rsidR="00C3677E" w:rsidRDefault="00C3677E" w:rsidP="00C3677E">
      <w:pPr>
        <w:pStyle w:val="Default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4. Физиология дыхательной системы</w:t>
      </w:r>
    </w:p>
    <w:p w:rsidR="00D4533D" w:rsidRDefault="00D4533D" w:rsidP="00D4533D">
      <w:pPr>
        <w:pStyle w:val="Defaul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33. Значение дыхания для организма. Органы дыхательной системы и функции.</w:t>
      </w:r>
    </w:p>
    <w:p w:rsidR="00D4533D" w:rsidRDefault="00D4533D" w:rsidP="00D4533D">
      <w:pPr>
        <w:pStyle w:val="Defaul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34. </w:t>
      </w:r>
      <w:r w:rsidR="00884E9B">
        <w:rPr>
          <w:sz w:val="28"/>
          <w:szCs w:val="28"/>
        </w:rPr>
        <w:t>Дыхательный цикл: вдох и выдох. Биомеханика дыхательного цикла. Дыхательные мышцы и роль диафрагмы</w:t>
      </w:r>
    </w:p>
    <w:p w:rsidR="00884E9B" w:rsidRDefault="00884E9B" w:rsidP="00D4533D">
      <w:pPr>
        <w:pStyle w:val="Defaul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35. Газообмен между внешней средой и легкими. Легочные объемы и их величины.</w:t>
      </w:r>
    </w:p>
    <w:p w:rsidR="00884E9B" w:rsidRDefault="00884E9B" w:rsidP="00D4533D">
      <w:pPr>
        <w:pStyle w:val="Defaul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36. Жизненная емкость легких и ее составляющие величины. </w:t>
      </w:r>
      <w:proofErr w:type="spellStart"/>
      <w:r>
        <w:rPr>
          <w:sz w:val="28"/>
          <w:szCs w:val="28"/>
        </w:rPr>
        <w:t>Методопределения</w:t>
      </w:r>
      <w:proofErr w:type="spellEnd"/>
      <w:r>
        <w:rPr>
          <w:sz w:val="28"/>
          <w:szCs w:val="28"/>
        </w:rPr>
        <w:t xml:space="preserve"> ЖЕЛ</w:t>
      </w:r>
    </w:p>
    <w:p w:rsidR="00884E9B" w:rsidRDefault="00884E9B" w:rsidP="00D4533D">
      <w:pPr>
        <w:pStyle w:val="Defaul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37. Газообмен между альвеолами и кро</w:t>
      </w:r>
      <w:r w:rsidR="00995E65">
        <w:rPr>
          <w:sz w:val="28"/>
          <w:szCs w:val="28"/>
        </w:rPr>
        <w:t>в</w:t>
      </w:r>
      <w:r>
        <w:rPr>
          <w:sz w:val="28"/>
          <w:szCs w:val="28"/>
        </w:rPr>
        <w:t>ью</w:t>
      </w:r>
      <w:r w:rsidR="00995E65">
        <w:rPr>
          <w:sz w:val="28"/>
          <w:szCs w:val="28"/>
        </w:rPr>
        <w:t xml:space="preserve">, факторы его определяющие </w:t>
      </w:r>
    </w:p>
    <w:p w:rsidR="00995E65" w:rsidRDefault="00995E65" w:rsidP="00D4533D">
      <w:pPr>
        <w:pStyle w:val="Defaul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38. Транспорт </w:t>
      </w:r>
      <w:proofErr w:type="spellStart"/>
      <w:r>
        <w:rPr>
          <w:sz w:val="28"/>
          <w:szCs w:val="28"/>
        </w:rPr>
        <w:t>газовкровью</w:t>
      </w:r>
      <w:proofErr w:type="spellEnd"/>
      <w:r>
        <w:rPr>
          <w:sz w:val="28"/>
          <w:szCs w:val="28"/>
        </w:rPr>
        <w:t>. Роль гемоглобина, его соединения с газами</w:t>
      </w:r>
    </w:p>
    <w:p w:rsidR="00995E65" w:rsidRDefault="00995E65" w:rsidP="00D4533D">
      <w:pPr>
        <w:pStyle w:val="Defaul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39. Газообмен между кровью и тканями. Механизм перехода газов из крови в ткани.</w:t>
      </w:r>
    </w:p>
    <w:p w:rsidR="00995E65" w:rsidRDefault="00995E65" w:rsidP="00D4533D">
      <w:pPr>
        <w:pStyle w:val="Defaul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40. Нервная и гуморальная регуляция дыхания. Понятие о дыхательном центре.</w:t>
      </w:r>
    </w:p>
    <w:p w:rsidR="009E4726" w:rsidRDefault="009E4726" w:rsidP="00995E65">
      <w:pPr>
        <w:pStyle w:val="Default"/>
        <w:contextualSpacing/>
        <w:jc w:val="center"/>
        <w:rPr>
          <w:b/>
          <w:sz w:val="28"/>
          <w:szCs w:val="28"/>
          <w:lang w:val="kk-KZ"/>
        </w:rPr>
      </w:pPr>
    </w:p>
    <w:p w:rsidR="00995E65" w:rsidRDefault="00995E65" w:rsidP="00995E65">
      <w:pPr>
        <w:pStyle w:val="Default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5. Физиология мочевыделительной системы</w:t>
      </w:r>
    </w:p>
    <w:p w:rsidR="00861AB2" w:rsidRDefault="00861AB2" w:rsidP="00861AB2">
      <w:pPr>
        <w:pStyle w:val="Defaul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41. Выделительные органы, их роль в организме.  </w:t>
      </w:r>
      <w:r w:rsidR="000C5B4C">
        <w:rPr>
          <w:sz w:val="28"/>
          <w:szCs w:val="28"/>
        </w:rPr>
        <w:t>Почки и его функции</w:t>
      </w:r>
    </w:p>
    <w:p w:rsidR="00457848" w:rsidRDefault="000C5B4C" w:rsidP="00861AB2">
      <w:pPr>
        <w:pStyle w:val="Defaul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42. Строение нефрона, его отделы и функции.</w:t>
      </w:r>
    </w:p>
    <w:p w:rsidR="000C5B4C" w:rsidRDefault="00457848" w:rsidP="00861AB2">
      <w:pPr>
        <w:pStyle w:val="Defaul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43.Особенности кровообращения в почке</w:t>
      </w:r>
    </w:p>
    <w:p w:rsidR="000C5B4C" w:rsidRDefault="00457848" w:rsidP="00861AB2">
      <w:pPr>
        <w:pStyle w:val="Defaul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44. </w:t>
      </w:r>
      <w:r w:rsidR="000C5B4C">
        <w:rPr>
          <w:sz w:val="28"/>
          <w:szCs w:val="28"/>
        </w:rPr>
        <w:t>Механизм образования первичной мочи</w:t>
      </w:r>
      <w:r>
        <w:rPr>
          <w:sz w:val="28"/>
          <w:szCs w:val="28"/>
        </w:rPr>
        <w:t>. Фильтрационное давление в нефроне</w:t>
      </w:r>
    </w:p>
    <w:p w:rsidR="000C5B4C" w:rsidRDefault="000C5B4C" w:rsidP="00861AB2">
      <w:pPr>
        <w:pStyle w:val="Defaul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43. Механизм </w:t>
      </w:r>
      <w:proofErr w:type="spellStart"/>
      <w:r w:rsidR="00457848">
        <w:rPr>
          <w:sz w:val="28"/>
          <w:szCs w:val="28"/>
        </w:rPr>
        <w:t>реабсорбции</w:t>
      </w:r>
      <w:proofErr w:type="spellEnd"/>
      <w:r w:rsidR="00457848">
        <w:rPr>
          <w:sz w:val="28"/>
          <w:szCs w:val="28"/>
        </w:rPr>
        <w:t xml:space="preserve"> в нефроне и </w:t>
      </w:r>
      <w:r>
        <w:rPr>
          <w:sz w:val="28"/>
          <w:szCs w:val="28"/>
        </w:rPr>
        <w:t>образования коне</w:t>
      </w:r>
      <w:r w:rsidR="00457848">
        <w:rPr>
          <w:sz w:val="28"/>
          <w:szCs w:val="28"/>
        </w:rPr>
        <w:t>ч</w:t>
      </w:r>
      <w:r>
        <w:rPr>
          <w:sz w:val="28"/>
          <w:szCs w:val="28"/>
        </w:rPr>
        <w:t xml:space="preserve">ной мочи. </w:t>
      </w:r>
    </w:p>
    <w:p w:rsidR="00457848" w:rsidRDefault="00457848" w:rsidP="00861AB2">
      <w:pPr>
        <w:pStyle w:val="Defaul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44. Состав конечной мочи. Суточное количество мочи (диурез)</w:t>
      </w:r>
    </w:p>
    <w:p w:rsidR="00457848" w:rsidRDefault="00457848" w:rsidP="00861AB2">
      <w:pPr>
        <w:pStyle w:val="Defaul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45. Нервно-рефлекторный механизм </w:t>
      </w:r>
      <w:r w:rsidR="00827E0B">
        <w:rPr>
          <w:sz w:val="28"/>
          <w:szCs w:val="28"/>
        </w:rPr>
        <w:t xml:space="preserve">регуляции </w:t>
      </w:r>
      <w:r>
        <w:rPr>
          <w:sz w:val="28"/>
          <w:szCs w:val="28"/>
        </w:rPr>
        <w:t>деятельности почек</w:t>
      </w:r>
    </w:p>
    <w:p w:rsidR="00827E0B" w:rsidRDefault="00827E0B" w:rsidP="00861AB2">
      <w:pPr>
        <w:pStyle w:val="Defaul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46. Гуморальный механизм регуляции деятельности почек. Роль гормонов гипоталамуса и надпочечника</w:t>
      </w:r>
    </w:p>
    <w:p w:rsidR="005223DB" w:rsidRDefault="00827E0B" w:rsidP="00861AB2">
      <w:pPr>
        <w:pStyle w:val="Defaul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47. </w:t>
      </w:r>
      <w:r w:rsidR="00CA4108">
        <w:rPr>
          <w:sz w:val="28"/>
          <w:szCs w:val="28"/>
        </w:rPr>
        <w:t>Механизм мочеиспускания</w:t>
      </w:r>
      <w:r w:rsidR="005223DB">
        <w:rPr>
          <w:sz w:val="28"/>
          <w:szCs w:val="28"/>
        </w:rPr>
        <w:t xml:space="preserve">. </w:t>
      </w:r>
    </w:p>
    <w:p w:rsidR="005223DB" w:rsidRDefault="005223DB" w:rsidP="005223DB">
      <w:pPr>
        <w:pStyle w:val="Default"/>
        <w:contextualSpacing/>
        <w:jc w:val="center"/>
        <w:rPr>
          <w:b/>
          <w:sz w:val="28"/>
          <w:szCs w:val="28"/>
        </w:rPr>
      </w:pPr>
    </w:p>
    <w:p w:rsidR="00827E0B" w:rsidRDefault="005223DB" w:rsidP="005223DB">
      <w:pPr>
        <w:pStyle w:val="Default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6. Физиология </w:t>
      </w:r>
      <w:proofErr w:type="spellStart"/>
      <w:r>
        <w:rPr>
          <w:b/>
          <w:sz w:val="28"/>
          <w:szCs w:val="28"/>
        </w:rPr>
        <w:t>сердечно-сосудистой</w:t>
      </w:r>
      <w:proofErr w:type="spellEnd"/>
      <w:r>
        <w:rPr>
          <w:b/>
          <w:sz w:val="28"/>
          <w:szCs w:val="28"/>
        </w:rPr>
        <w:t xml:space="preserve"> системы</w:t>
      </w:r>
    </w:p>
    <w:p w:rsidR="009B48F2" w:rsidRDefault="009B48F2" w:rsidP="009B48F2">
      <w:pPr>
        <w:pStyle w:val="Defaul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48.Общая характеристика </w:t>
      </w:r>
      <w:proofErr w:type="spellStart"/>
      <w:r>
        <w:rPr>
          <w:sz w:val="28"/>
          <w:szCs w:val="28"/>
        </w:rPr>
        <w:t>сердечно-сосудистой</w:t>
      </w:r>
      <w:proofErr w:type="spellEnd"/>
      <w:r>
        <w:rPr>
          <w:sz w:val="28"/>
          <w:szCs w:val="28"/>
        </w:rPr>
        <w:t xml:space="preserve"> системы. Круги кровообращения</w:t>
      </w:r>
    </w:p>
    <w:p w:rsidR="009B48F2" w:rsidRDefault="009B48F2" w:rsidP="009B48F2">
      <w:pPr>
        <w:pStyle w:val="Defaul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49. Функциональное строение сердца, место расположения, </w:t>
      </w:r>
      <w:proofErr w:type="spellStart"/>
      <w:r>
        <w:rPr>
          <w:sz w:val="28"/>
          <w:szCs w:val="28"/>
        </w:rPr>
        <w:t>клапанныйаппарат</w:t>
      </w:r>
      <w:proofErr w:type="spellEnd"/>
      <w:r>
        <w:rPr>
          <w:sz w:val="28"/>
          <w:szCs w:val="28"/>
        </w:rPr>
        <w:t xml:space="preserve"> сердца и их функции</w:t>
      </w:r>
    </w:p>
    <w:p w:rsidR="009B48F2" w:rsidRDefault="009B48F2" w:rsidP="009B48F2">
      <w:pPr>
        <w:pStyle w:val="Defaul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50. Основные физиологические свойства сердечной мышцы</w:t>
      </w:r>
      <w:r w:rsidR="003B132D">
        <w:rPr>
          <w:sz w:val="28"/>
          <w:szCs w:val="28"/>
        </w:rPr>
        <w:t xml:space="preserve">: </w:t>
      </w:r>
      <w:proofErr w:type="spellStart"/>
      <w:r w:rsidR="003B132D">
        <w:rPr>
          <w:sz w:val="28"/>
          <w:szCs w:val="28"/>
        </w:rPr>
        <w:t>возбудимость,проводимость</w:t>
      </w:r>
      <w:proofErr w:type="spellEnd"/>
      <w:r w:rsidR="003B132D">
        <w:rPr>
          <w:sz w:val="28"/>
          <w:szCs w:val="28"/>
        </w:rPr>
        <w:t xml:space="preserve"> и сократимость</w:t>
      </w:r>
    </w:p>
    <w:p w:rsidR="003B132D" w:rsidRDefault="003B132D" w:rsidP="009B48F2">
      <w:pPr>
        <w:pStyle w:val="Defaul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51. Проводящая система сердца. </w:t>
      </w:r>
      <w:proofErr w:type="spellStart"/>
      <w:r>
        <w:rPr>
          <w:sz w:val="28"/>
          <w:szCs w:val="28"/>
        </w:rPr>
        <w:t>Автоматия</w:t>
      </w:r>
      <w:proofErr w:type="spellEnd"/>
      <w:r>
        <w:rPr>
          <w:sz w:val="28"/>
          <w:szCs w:val="28"/>
        </w:rPr>
        <w:t xml:space="preserve"> сердца</w:t>
      </w:r>
    </w:p>
    <w:p w:rsidR="003B132D" w:rsidRDefault="003B132D" w:rsidP="009B48F2">
      <w:pPr>
        <w:pStyle w:val="Defaul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52. Цикл работы сердца и его фазы</w:t>
      </w:r>
    </w:p>
    <w:p w:rsidR="003B132D" w:rsidRDefault="003B132D" w:rsidP="009B48F2">
      <w:pPr>
        <w:pStyle w:val="Defaul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53. Внешние проявления сердца: механические, звуковые, электрические</w:t>
      </w:r>
    </w:p>
    <w:p w:rsidR="003B132D" w:rsidRDefault="003B132D" w:rsidP="009B48F2">
      <w:pPr>
        <w:pStyle w:val="Defaul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54. Тоны сердца, их происхождение. Аускультация </w:t>
      </w:r>
    </w:p>
    <w:p w:rsidR="003B132D" w:rsidRDefault="003B132D" w:rsidP="009B48F2">
      <w:pPr>
        <w:pStyle w:val="Defaul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55. </w:t>
      </w:r>
      <w:r w:rsidR="00362F64">
        <w:rPr>
          <w:sz w:val="28"/>
          <w:szCs w:val="28"/>
        </w:rPr>
        <w:t>Электрокардиография и ее описание. Значение для клиники</w:t>
      </w:r>
    </w:p>
    <w:p w:rsidR="00362F64" w:rsidRDefault="00362F64" w:rsidP="009B48F2">
      <w:pPr>
        <w:pStyle w:val="Defaul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56. Учение о гемодинамике: пульс, артериальное давление, скорость движения крови</w:t>
      </w:r>
    </w:p>
    <w:p w:rsidR="00362F64" w:rsidRDefault="00362F64" w:rsidP="009B48F2">
      <w:pPr>
        <w:pStyle w:val="Defaul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57. Функциональная классификация кровеносных сосудов</w:t>
      </w:r>
    </w:p>
    <w:p w:rsidR="00362F64" w:rsidRDefault="00362F64" w:rsidP="009B48F2">
      <w:pPr>
        <w:pStyle w:val="Defaul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58. Нервная и гуморальная регуляция сердечной деятельности</w:t>
      </w:r>
    </w:p>
    <w:p w:rsidR="00362F64" w:rsidRDefault="00362F64" w:rsidP="009B48F2">
      <w:pPr>
        <w:pStyle w:val="Default"/>
        <w:contextualSpacing/>
        <w:jc w:val="both"/>
        <w:rPr>
          <w:sz w:val="28"/>
          <w:szCs w:val="28"/>
          <w:lang w:val="kk-KZ"/>
        </w:rPr>
      </w:pPr>
    </w:p>
    <w:p w:rsidR="009E4726" w:rsidRPr="009E4726" w:rsidRDefault="009E4726" w:rsidP="009B48F2">
      <w:pPr>
        <w:pStyle w:val="Default"/>
        <w:contextualSpacing/>
        <w:jc w:val="both"/>
        <w:rPr>
          <w:sz w:val="28"/>
          <w:szCs w:val="28"/>
          <w:lang w:val="kk-KZ"/>
        </w:rPr>
      </w:pPr>
    </w:p>
    <w:p w:rsidR="00362F64" w:rsidRPr="00362F64" w:rsidRDefault="00362F64" w:rsidP="00362F64">
      <w:pPr>
        <w:pStyle w:val="Default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7. Физиология нервной системы</w:t>
      </w:r>
    </w:p>
    <w:p w:rsidR="000E2C60" w:rsidRDefault="00F3156D" w:rsidP="00C3677E">
      <w:pPr>
        <w:pStyle w:val="Defaul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59. </w:t>
      </w:r>
      <w:r w:rsidR="0060194D">
        <w:rPr>
          <w:sz w:val="28"/>
          <w:szCs w:val="28"/>
        </w:rPr>
        <w:t>Значение нервной системы</w:t>
      </w:r>
      <w:r w:rsidR="00BE03B9">
        <w:rPr>
          <w:sz w:val="28"/>
          <w:szCs w:val="28"/>
        </w:rPr>
        <w:t>. Нейрон – строение, виды и функции</w:t>
      </w:r>
    </w:p>
    <w:p w:rsidR="000E2C60" w:rsidRDefault="000E2C60" w:rsidP="00C3677E">
      <w:pPr>
        <w:pStyle w:val="Defaul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60.</w:t>
      </w:r>
      <w:r w:rsidR="00BE03B9">
        <w:rPr>
          <w:sz w:val="28"/>
          <w:szCs w:val="28"/>
        </w:rPr>
        <w:t xml:space="preserve"> Центральные и периферические отделы нервной системы, функции</w:t>
      </w:r>
    </w:p>
    <w:p w:rsidR="00BE03B9" w:rsidRDefault="00BE03B9" w:rsidP="00C3677E">
      <w:pPr>
        <w:pStyle w:val="Defaul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61. Определение рефлекса. Классификация рефлексов их значение для организма</w:t>
      </w:r>
    </w:p>
    <w:p w:rsidR="00BE03B9" w:rsidRDefault="00BE03B9" w:rsidP="00C3677E">
      <w:pPr>
        <w:pStyle w:val="Defaul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62. </w:t>
      </w:r>
      <w:r w:rsidR="00C24133">
        <w:rPr>
          <w:sz w:val="28"/>
          <w:szCs w:val="28"/>
        </w:rPr>
        <w:t>Рефлекторная дуга соматического рефлекса, ее отделы</w:t>
      </w:r>
    </w:p>
    <w:p w:rsidR="00C24133" w:rsidRDefault="00C24133" w:rsidP="00C3677E">
      <w:pPr>
        <w:pStyle w:val="Defaul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63. Спинной мозг, отделы и функции. Центры и рефлексы спинного мозга</w:t>
      </w:r>
    </w:p>
    <w:p w:rsidR="00C24133" w:rsidRDefault="00C24133" w:rsidP="00C3677E">
      <w:pPr>
        <w:pStyle w:val="Defaul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64. Характеристика ствола мозга:</w:t>
      </w:r>
      <w:r w:rsidR="00F079E4">
        <w:rPr>
          <w:sz w:val="28"/>
          <w:szCs w:val="28"/>
        </w:rPr>
        <w:t xml:space="preserve"> мост, продолговатый мозг и его центры и функции</w:t>
      </w:r>
    </w:p>
    <w:p w:rsidR="00F079E4" w:rsidRDefault="00F079E4" w:rsidP="00C3677E">
      <w:pPr>
        <w:pStyle w:val="Defaul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65. Характеристика продолговатого мозга, центры и функ</w:t>
      </w:r>
      <w:r w:rsidR="00B8381B">
        <w:rPr>
          <w:sz w:val="28"/>
          <w:szCs w:val="28"/>
        </w:rPr>
        <w:t>ц</w:t>
      </w:r>
      <w:r>
        <w:rPr>
          <w:sz w:val="28"/>
          <w:szCs w:val="28"/>
        </w:rPr>
        <w:t>ии</w:t>
      </w:r>
    </w:p>
    <w:p w:rsidR="00F079E4" w:rsidRDefault="00F079E4" w:rsidP="00C3677E">
      <w:pPr>
        <w:pStyle w:val="Defaul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66. Характеристика мозжечка и его функции</w:t>
      </w:r>
    </w:p>
    <w:p w:rsidR="00B43DB9" w:rsidRDefault="00F079E4" w:rsidP="00C3677E">
      <w:pPr>
        <w:pStyle w:val="Defaul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67. Характеристика среднего и промежуточного мозга, структуры и функции</w:t>
      </w:r>
    </w:p>
    <w:p w:rsidR="00535628" w:rsidRDefault="00B43DB9" w:rsidP="00C3677E">
      <w:pPr>
        <w:pStyle w:val="Defaul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68. </w:t>
      </w:r>
      <w:r w:rsidR="00535628">
        <w:rPr>
          <w:sz w:val="28"/>
          <w:szCs w:val="28"/>
        </w:rPr>
        <w:t xml:space="preserve">Полушария и доли большого мозга, функциональные зоны: моторные </w:t>
      </w:r>
      <w:proofErr w:type="spellStart"/>
      <w:r w:rsidR="00535628">
        <w:rPr>
          <w:sz w:val="28"/>
          <w:szCs w:val="28"/>
        </w:rPr>
        <w:t>исенсорные</w:t>
      </w:r>
      <w:proofErr w:type="spellEnd"/>
      <w:r w:rsidR="00535628">
        <w:rPr>
          <w:sz w:val="28"/>
          <w:szCs w:val="28"/>
        </w:rPr>
        <w:t>, их расположение в коре</w:t>
      </w:r>
    </w:p>
    <w:p w:rsidR="00F079E4" w:rsidRDefault="00535628" w:rsidP="00C3677E">
      <w:pPr>
        <w:pStyle w:val="Defaul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69. Характеристика коры </w:t>
      </w:r>
      <w:proofErr w:type="spellStart"/>
      <w:r>
        <w:rPr>
          <w:sz w:val="28"/>
          <w:szCs w:val="28"/>
        </w:rPr>
        <w:t>большихполушарий</w:t>
      </w:r>
      <w:proofErr w:type="spellEnd"/>
      <w:r>
        <w:rPr>
          <w:sz w:val="28"/>
          <w:szCs w:val="28"/>
        </w:rPr>
        <w:t>: извилины, борозды и центры</w:t>
      </w:r>
    </w:p>
    <w:p w:rsidR="00535628" w:rsidRDefault="00535628" w:rsidP="00C3677E">
      <w:pPr>
        <w:pStyle w:val="Defaul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70. Черепно-мозговые нервы и их характеристика</w:t>
      </w:r>
    </w:p>
    <w:p w:rsidR="00535628" w:rsidRDefault="00535628" w:rsidP="00C3677E">
      <w:pPr>
        <w:pStyle w:val="Defaul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71. Вегетативная (автономная) нервная система</w:t>
      </w:r>
      <w:r w:rsidR="00B31270">
        <w:rPr>
          <w:sz w:val="28"/>
          <w:szCs w:val="28"/>
        </w:rPr>
        <w:t>, отделы</w:t>
      </w:r>
      <w:r>
        <w:rPr>
          <w:sz w:val="28"/>
          <w:szCs w:val="28"/>
        </w:rPr>
        <w:t>, функции</w:t>
      </w:r>
    </w:p>
    <w:p w:rsidR="00535628" w:rsidRDefault="00535628" w:rsidP="00C3677E">
      <w:pPr>
        <w:pStyle w:val="Defaul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72. </w:t>
      </w:r>
      <w:r w:rsidR="00B31270">
        <w:rPr>
          <w:sz w:val="28"/>
          <w:szCs w:val="28"/>
        </w:rPr>
        <w:t>Центры симпатической и парасимпатической нервной системы</w:t>
      </w:r>
    </w:p>
    <w:p w:rsidR="00B31270" w:rsidRDefault="00B31270" w:rsidP="00C3677E">
      <w:pPr>
        <w:pStyle w:val="Defaul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73. </w:t>
      </w:r>
      <w:r w:rsidR="00BA5417">
        <w:rPr>
          <w:sz w:val="28"/>
          <w:szCs w:val="28"/>
        </w:rPr>
        <w:t>Высшая нервная деятельность, их свойства</w:t>
      </w:r>
    </w:p>
    <w:p w:rsidR="00BA5417" w:rsidRDefault="00BA5417" w:rsidP="00C3677E">
      <w:pPr>
        <w:pStyle w:val="Defaul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74. Типы высшей нервной деятельности по Гиппократу и И.П. Павлову</w:t>
      </w:r>
    </w:p>
    <w:p w:rsidR="00BA5417" w:rsidRDefault="00BA5417" w:rsidP="00C3677E">
      <w:pPr>
        <w:pStyle w:val="Defaul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75. Особенности психических функций человека: память, речь, мышление</w:t>
      </w:r>
    </w:p>
    <w:p w:rsidR="005B1F0B" w:rsidRDefault="005B1F0B" w:rsidP="00BA5417">
      <w:pPr>
        <w:pStyle w:val="Default"/>
        <w:contextualSpacing/>
        <w:jc w:val="center"/>
        <w:rPr>
          <w:b/>
          <w:sz w:val="28"/>
          <w:szCs w:val="28"/>
          <w:lang w:val="kk-KZ"/>
        </w:rPr>
      </w:pPr>
    </w:p>
    <w:p w:rsidR="00BA5417" w:rsidRDefault="00BA5417" w:rsidP="00BA5417">
      <w:pPr>
        <w:pStyle w:val="Default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8. Физиология эндокринной системы</w:t>
      </w:r>
    </w:p>
    <w:p w:rsidR="00C36B0C" w:rsidRDefault="00C36B0C" w:rsidP="00C36B0C">
      <w:pPr>
        <w:pStyle w:val="Defaul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76. Общая характеристика эндокринных желез, отличие их от </w:t>
      </w:r>
      <w:proofErr w:type="spellStart"/>
      <w:r>
        <w:rPr>
          <w:sz w:val="28"/>
          <w:szCs w:val="28"/>
        </w:rPr>
        <w:t>экзокринных.Понятие</w:t>
      </w:r>
      <w:proofErr w:type="spellEnd"/>
      <w:r>
        <w:rPr>
          <w:sz w:val="28"/>
          <w:szCs w:val="28"/>
        </w:rPr>
        <w:t xml:space="preserve"> гормонов.</w:t>
      </w:r>
    </w:p>
    <w:p w:rsidR="00C36B0C" w:rsidRDefault="00C36B0C" w:rsidP="00C36B0C">
      <w:pPr>
        <w:pStyle w:val="Default"/>
        <w:contextualSpacing/>
        <w:rPr>
          <w:sz w:val="28"/>
          <w:szCs w:val="28"/>
        </w:rPr>
      </w:pPr>
      <w:r>
        <w:rPr>
          <w:sz w:val="28"/>
          <w:szCs w:val="28"/>
        </w:rPr>
        <w:t>77. Классификация эндокринной системы: центральные</w:t>
      </w:r>
      <w:r w:rsidR="00CA5918">
        <w:rPr>
          <w:sz w:val="28"/>
          <w:szCs w:val="28"/>
        </w:rPr>
        <w:t xml:space="preserve"> и </w:t>
      </w:r>
      <w:proofErr w:type="spellStart"/>
      <w:r w:rsidR="00CA5918">
        <w:rPr>
          <w:sz w:val="28"/>
          <w:szCs w:val="28"/>
        </w:rPr>
        <w:t>периферическиерегуляторные</w:t>
      </w:r>
      <w:proofErr w:type="spellEnd"/>
      <w:r w:rsidR="00CA5918">
        <w:rPr>
          <w:sz w:val="28"/>
          <w:szCs w:val="28"/>
        </w:rPr>
        <w:t xml:space="preserve"> звенья</w:t>
      </w:r>
    </w:p>
    <w:p w:rsidR="00CA5918" w:rsidRDefault="00CA5918" w:rsidP="00C36B0C">
      <w:pPr>
        <w:pStyle w:val="Default"/>
        <w:contextualSpacing/>
        <w:rPr>
          <w:sz w:val="28"/>
          <w:szCs w:val="28"/>
        </w:rPr>
      </w:pPr>
      <w:r>
        <w:rPr>
          <w:sz w:val="28"/>
          <w:szCs w:val="28"/>
        </w:rPr>
        <w:t>78. Роль гипоталамуса в регуляции функции эндокринных желез</w:t>
      </w:r>
    </w:p>
    <w:p w:rsidR="00CA5918" w:rsidRDefault="00CA5918" w:rsidP="00C36B0C">
      <w:pPr>
        <w:pStyle w:val="Default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79. Характеристика гипофиза, его  отделы и гормоны. </w:t>
      </w:r>
      <w:proofErr w:type="spellStart"/>
      <w:r>
        <w:rPr>
          <w:sz w:val="28"/>
          <w:szCs w:val="28"/>
        </w:rPr>
        <w:t>Гипо</w:t>
      </w:r>
      <w:proofErr w:type="spellEnd"/>
      <w:r>
        <w:rPr>
          <w:sz w:val="28"/>
          <w:szCs w:val="28"/>
        </w:rPr>
        <w:t>- и гиперфункция</w:t>
      </w:r>
    </w:p>
    <w:p w:rsidR="00CA5918" w:rsidRDefault="00CA5918" w:rsidP="00C36B0C">
      <w:pPr>
        <w:pStyle w:val="Default"/>
        <w:contextualSpacing/>
        <w:rPr>
          <w:sz w:val="28"/>
          <w:szCs w:val="28"/>
        </w:rPr>
      </w:pPr>
      <w:r>
        <w:rPr>
          <w:sz w:val="28"/>
          <w:szCs w:val="28"/>
        </w:rPr>
        <w:t>80. Щитовидная железа, особенности строения, гормоны и функций</w:t>
      </w:r>
    </w:p>
    <w:p w:rsidR="00CA5918" w:rsidRDefault="00CA5918" w:rsidP="00C36B0C">
      <w:pPr>
        <w:pStyle w:val="Default"/>
        <w:contextualSpacing/>
        <w:rPr>
          <w:sz w:val="28"/>
          <w:szCs w:val="28"/>
        </w:rPr>
      </w:pPr>
      <w:r>
        <w:rPr>
          <w:sz w:val="28"/>
          <w:szCs w:val="28"/>
        </w:rPr>
        <w:t>81. Эндокринная функция поджелудочной железы, гормоны и их влияние</w:t>
      </w:r>
    </w:p>
    <w:p w:rsidR="00CA5918" w:rsidRDefault="00CA5918" w:rsidP="00C36B0C">
      <w:pPr>
        <w:pStyle w:val="Default"/>
        <w:contextualSpacing/>
        <w:rPr>
          <w:sz w:val="28"/>
          <w:szCs w:val="28"/>
        </w:rPr>
      </w:pPr>
      <w:r>
        <w:rPr>
          <w:sz w:val="28"/>
          <w:szCs w:val="28"/>
        </w:rPr>
        <w:t>82. Гормоны передней доли гипофиза (</w:t>
      </w:r>
      <w:proofErr w:type="spellStart"/>
      <w:r>
        <w:rPr>
          <w:sz w:val="28"/>
          <w:szCs w:val="28"/>
        </w:rPr>
        <w:t>аденогипофиз</w:t>
      </w:r>
      <w:proofErr w:type="spellEnd"/>
      <w:r>
        <w:rPr>
          <w:sz w:val="28"/>
          <w:szCs w:val="28"/>
        </w:rPr>
        <w:t>) и их влияния</w:t>
      </w:r>
    </w:p>
    <w:p w:rsidR="00CA5918" w:rsidRDefault="00CA5918" w:rsidP="00C36B0C">
      <w:pPr>
        <w:pStyle w:val="Default"/>
        <w:contextualSpacing/>
        <w:rPr>
          <w:sz w:val="28"/>
          <w:szCs w:val="28"/>
        </w:rPr>
      </w:pPr>
      <w:r>
        <w:rPr>
          <w:sz w:val="28"/>
          <w:szCs w:val="28"/>
        </w:rPr>
        <w:t>83. Гормоны задней доли гипофиза (</w:t>
      </w:r>
      <w:proofErr w:type="spellStart"/>
      <w:r>
        <w:rPr>
          <w:sz w:val="28"/>
          <w:szCs w:val="28"/>
        </w:rPr>
        <w:t>нейрогипофиз</w:t>
      </w:r>
      <w:proofErr w:type="spellEnd"/>
      <w:r>
        <w:rPr>
          <w:sz w:val="28"/>
          <w:szCs w:val="28"/>
        </w:rPr>
        <w:t>) и их влияния</w:t>
      </w:r>
    </w:p>
    <w:p w:rsidR="00480EC0" w:rsidRDefault="00480EC0" w:rsidP="00C36B0C">
      <w:pPr>
        <w:pStyle w:val="Default"/>
        <w:contextualSpacing/>
        <w:rPr>
          <w:sz w:val="28"/>
          <w:szCs w:val="28"/>
        </w:rPr>
      </w:pPr>
      <w:r>
        <w:rPr>
          <w:sz w:val="28"/>
          <w:szCs w:val="28"/>
        </w:rPr>
        <w:t>84. Мужские половые гормоны и их влияние</w:t>
      </w:r>
    </w:p>
    <w:p w:rsidR="00480EC0" w:rsidRDefault="00480EC0" w:rsidP="00C36B0C">
      <w:pPr>
        <w:pStyle w:val="Default"/>
        <w:contextualSpacing/>
        <w:rPr>
          <w:sz w:val="28"/>
          <w:szCs w:val="28"/>
        </w:rPr>
      </w:pPr>
      <w:r>
        <w:rPr>
          <w:sz w:val="28"/>
          <w:szCs w:val="28"/>
        </w:rPr>
        <w:t>85. Женские половые гормоны и их влияние</w:t>
      </w:r>
    </w:p>
    <w:p w:rsidR="00480EC0" w:rsidRDefault="00480EC0" w:rsidP="00C36B0C">
      <w:pPr>
        <w:pStyle w:val="Default"/>
        <w:contextualSpacing/>
        <w:rPr>
          <w:sz w:val="28"/>
          <w:szCs w:val="28"/>
        </w:rPr>
      </w:pPr>
      <w:r>
        <w:rPr>
          <w:sz w:val="28"/>
          <w:szCs w:val="28"/>
        </w:rPr>
        <w:t>86. Гормоны надпочечников и их влияния</w:t>
      </w:r>
    </w:p>
    <w:p w:rsidR="00480EC0" w:rsidRDefault="00480EC0" w:rsidP="00C36B0C">
      <w:pPr>
        <w:pStyle w:val="Default"/>
        <w:contextualSpacing/>
        <w:rPr>
          <w:sz w:val="28"/>
          <w:szCs w:val="28"/>
        </w:rPr>
      </w:pPr>
      <w:r>
        <w:rPr>
          <w:sz w:val="28"/>
          <w:szCs w:val="28"/>
        </w:rPr>
        <w:t>87. Физиологическое значение эпифиза и вилочковой железы (тимуса)</w:t>
      </w:r>
    </w:p>
    <w:p w:rsidR="00480EC0" w:rsidRDefault="00480EC0" w:rsidP="00C36B0C">
      <w:pPr>
        <w:pStyle w:val="Default"/>
        <w:contextualSpacing/>
        <w:rPr>
          <w:sz w:val="28"/>
          <w:szCs w:val="28"/>
        </w:rPr>
      </w:pPr>
      <w:r>
        <w:rPr>
          <w:sz w:val="28"/>
          <w:szCs w:val="28"/>
        </w:rPr>
        <w:t>88. Гормоны околощитовидных желез, их роль в организме</w:t>
      </w:r>
    </w:p>
    <w:p w:rsidR="0021669D" w:rsidRDefault="0021669D" w:rsidP="00C36B0C">
      <w:pPr>
        <w:pStyle w:val="Default"/>
        <w:contextualSpacing/>
        <w:rPr>
          <w:sz w:val="28"/>
          <w:szCs w:val="28"/>
        </w:rPr>
      </w:pPr>
    </w:p>
    <w:p w:rsidR="0021669D" w:rsidRDefault="0021669D" w:rsidP="0021669D">
      <w:pPr>
        <w:pStyle w:val="Default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9. Обмен веществ и энергии. Терморегуляция</w:t>
      </w:r>
    </w:p>
    <w:p w:rsidR="0021669D" w:rsidRDefault="0021669D" w:rsidP="0021669D">
      <w:pPr>
        <w:pStyle w:val="Defaul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89. Понятие об обмене веществ и энергии: ассимиляция и диссимиляция</w:t>
      </w:r>
    </w:p>
    <w:p w:rsidR="0021669D" w:rsidRDefault="0021669D" w:rsidP="0021669D">
      <w:pPr>
        <w:pStyle w:val="Defaul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90. Обмен белков -  функции, суточная потребность белков</w:t>
      </w:r>
    </w:p>
    <w:p w:rsidR="0021669D" w:rsidRDefault="0021669D" w:rsidP="0021669D">
      <w:pPr>
        <w:pStyle w:val="Defaul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91. Обмен углеводов – функции, суточная норма углеводов</w:t>
      </w:r>
    </w:p>
    <w:p w:rsidR="0021669D" w:rsidRDefault="0021669D" w:rsidP="0021669D">
      <w:pPr>
        <w:pStyle w:val="Defaul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92. Обмен жиров – фу</w:t>
      </w:r>
      <w:r w:rsidR="000D4C72">
        <w:rPr>
          <w:sz w:val="28"/>
          <w:szCs w:val="28"/>
          <w:lang w:val="kk-KZ"/>
        </w:rPr>
        <w:t>н</w:t>
      </w:r>
      <w:proofErr w:type="spellStart"/>
      <w:r>
        <w:rPr>
          <w:sz w:val="28"/>
          <w:szCs w:val="28"/>
        </w:rPr>
        <w:t>кции</w:t>
      </w:r>
      <w:proofErr w:type="spellEnd"/>
      <w:r>
        <w:rPr>
          <w:sz w:val="28"/>
          <w:szCs w:val="28"/>
        </w:rPr>
        <w:t>, суточная потребность жиров</w:t>
      </w:r>
    </w:p>
    <w:p w:rsidR="0021669D" w:rsidRDefault="0021669D" w:rsidP="0021669D">
      <w:pPr>
        <w:pStyle w:val="Defaul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93. Водно-солевой обмен. Функции воды в организме. Минеральный обмен</w:t>
      </w:r>
    </w:p>
    <w:p w:rsidR="007D716F" w:rsidRDefault="007D716F" w:rsidP="0021669D">
      <w:pPr>
        <w:pStyle w:val="Defaul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94. Образование и расход энергии в организме Методы измерения затрат энергии (прямая и непрямая калориметрия)</w:t>
      </w:r>
    </w:p>
    <w:p w:rsidR="007D716F" w:rsidRDefault="007D716F" w:rsidP="0021669D">
      <w:pPr>
        <w:pStyle w:val="Defaul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95. Понятие об основном обмене, факторы влияющие на его величину</w:t>
      </w:r>
    </w:p>
    <w:p w:rsidR="007D716F" w:rsidRDefault="007D716F" w:rsidP="0021669D">
      <w:pPr>
        <w:pStyle w:val="Defaul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96. Рациональное питание, пищевой рацион, нормы питания</w:t>
      </w:r>
    </w:p>
    <w:p w:rsidR="007D716F" w:rsidRDefault="007D716F" w:rsidP="0021669D">
      <w:pPr>
        <w:pStyle w:val="Defaul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97. Характеристика возбудимых тканей и их свойства</w:t>
      </w:r>
    </w:p>
    <w:p w:rsidR="007D716F" w:rsidRDefault="007D716F" w:rsidP="0021669D">
      <w:pPr>
        <w:pStyle w:val="Defaul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98. </w:t>
      </w:r>
      <w:r w:rsidR="002D4832">
        <w:rPr>
          <w:sz w:val="28"/>
          <w:szCs w:val="28"/>
        </w:rPr>
        <w:t>Физиологические свойства скелетных мышц: возбудимость, проводимость, сократимость</w:t>
      </w:r>
    </w:p>
    <w:p w:rsidR="002D4832" w:rsidRDefault="002D4832" w:rsidP="0021669D">
      <w:pPr>
        <w:pStyle w:val="Defaul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99. Виды сокращений скелетных мышц: одиночное и </w:t>
      </w:r>
      <w:proofErr w:type="spellStart"/>
      <w:r>
        <w:rPr>
          <w:sz w:val="28"/>
          <w:szCs w:val="28"/>
        </w:rPr>
        <w:t>тетаническое</w:t>
      </w:r>
      <w:proofErr w:type="spellEnd"/>
      <w:r>
        <w:rPr>
          <w:sz w:val="28"/>
          <w:szCs w:val="28"/>
        </w:rPr>
        <w:t xml:space="preserve"> сокращение и их характеристика</w:t>
      </w:r>
    </w:p>
    <w:p w:rsidR="002D4832" w:rsidRDefault="002D4832" w:rsidP="002D4832">
      <w:pPr>
        <w:pStyle w:val="Defaul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100. Работа мышц. Утомление мышц (теории утомления) </w:t>
      </w:r>
    </w:p>
    <w:p w:rsidR="002D4832" w:rsidRDefault="002D4832" w:rsidP="002D4832">
      <w:pPr>
        <w:pStyle w:val="Defaul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101. Механизм терморегуляции в организме человека. Явления теплопродукции и теплоотдачи</w:t>
      </w:r>
    </w:p>
    <w:p w:rsidR="002D4832" w:rsidRDefault="002D4832" w:rsidP="002D4832">
      <w:pPr>
        <w:pStyle w:val="Default"/>
        <w:contextualSpacing/>
        <w:jc w:val="both"/>
        <w:rPr>
          <w:sz w:val="28"/>
          <w:szCs w:val="28"/>
        </w:rPr>
      </w:pPr>
    </w:p>
    <w:p w:rsidR="002D4832" w:rsidRPr="0021669D" w:rsidRDefault="002D4832" w:rsidP="0021669D">
      <w:pPr>
        <w:pStyle w:val="Default"/>
        <w:contextualSpacing/>
        <w:jc w:val="both"/>
        <w:rPr>
          <w:sz w:val="28"/>
          <w:szCs w:val="28"/>
        </w:rPr>
      </w:pPr>
    </w:p>
    <w:p w:rsidR="009E4726" w:rsidRDefault="002D4832" w:rsidP="009E4726">
      <w:pPr>
        <w:pStyle w:val="Default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Составил:                   к.м.н., профессор РАЕ </w:t>
      </w:r>
      <w:proofErr w:type="spellStart"/>
      <w:r>
        <w:rPr>
          <w:sz w:val="28"/>
          <w:szCs w:val="28"/>
        </w:rPr>
        <w:t>В.К.Касымбеков</w:t>
      </w:r>
      <w:proofErr w:type="spellEnd"/>
    </w:p>
    <w:p w:rsidR="00D506BD" w:rsidRPr="00F411F7" w:rsidRDefault="00D506BD" w:rsidP="00F411F7">
      <w:pPr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sectPr w:rsidR="00D506BD" w:rsidRPr="00F411F7" w:rsidSect="009E4726">
      <w:pgSz w:w="11906" w:h="16838"/>
      <w:pgMar w:top="568" w:right="566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3C524D"/>
    <w:multiLevelType w:val="hybridMultilevel"/>
    <w:tmpl w:val="3DE63416"/>
    <w:lvl w:ilvl="0" w:tplc="472A980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7358BA"/>
    <w:rsid w:val="00081B54"/>
    <w:rsid w:val="000B5942"/>
    <w:rsid w:val="000C5B4C"/>
    <w:rsid w:val="000D4C72"/>
    <w:rsid w:val="000E2C60"/>
    <w:rsid w:val="00204202"/>
    <w:rsid w:val="0021669D"/>
    <w:rsid w:val="002231ED"/>
    <w:rsid w:val="002304F4"/>
    <w:rsid w:val="002661E1"/>
    <w:rsid w:val="002B5FE4"/>
    <w:rsid w:val="002D4832"/>
    <w:rsid w:val="002D64EE"/>
    <w:rsid w:val="00362F64"/>
    <w:rsid w:val="00392867"/>
    <w:rsid w:val="003B132D"/>
    <w:rsid w:val="003B320D"/>
    <w:rsid w:val="00457848"/>
    <w:rsid w:val="00480EC0"/>
    <w:rsid w:val="004865F8"/>
    <w:rsid w:val="004F17E3"/>
    <w:rsid w:val="005223DB"/>
    <w:rsid w:val="00535628"/>
    <w:rsid w:val="005B1F0B"/>
    <w:rsid w:val="0060194D"/>
    <w:rsid w:val="006112E9"/>
    <w:rsid w:val="006B1FEA"/>
    <w:rsid w:val="007358BA"/>
    <w:rsid w:val="007D716F"/>
    <w:rsid w:val="007E7AF8"/>
    <w:rsid w:val="00811952"/>
    <w:rsid w:val="0082509C"/>
    <w:rsid w:val="00827E0B"/>
    <w:rsid w:val="00854267"/>
    <w:rsid w:val="00861AB2"/>
    <w:rsid w:val="00884E9B"/>
    <w:rsid w:val="0091115D"/>
    <w:rsid w:val="009849DE"/>
    <w:rsid w:val="00995E65"/>
    <w:rsid w:val="009A768E"/>
    <w:rsid w:val="009B48F2"/>
    <w:rsid w:val="009D1C0A"/>
    <w:rsid w:val="009D4992"/>
    <w:rsid w:val="009E4726"/>
    <w:rsid w:val="009F7C14"/>
    <w:rsid w:val="00A72828"/>
    <w:rsid w:val="00A83E76"/>
    <w:rsid w:val="00A9489C"/>
    <w:rsid w:val="00A9763F"/>
    <w:rsid w:val="00B07A6E"/>
    <w:rsid w:val="00B27B99"/>
    <w:rsid w:val="00B31270"/>
    <w:rsid w:val="00B43DB9"/>
    <w:rsid w:val="00B8381B"/>
    <w:rsid w:val="00BA5417"/>
    <w:rsid w:val="00BE03B9"/>
    <w:rsid w:val="00BF73E0"/>
    <w:rsid w:val="00C10BAB"/>
    <w:rsid w:val="00C24133"/>
    <w:rsid w:val="00C3677E"/>
    <w:rsid w:val="00C36B0C"/>
    <w:rsid w:val="00CA4108"/>
    <w:rsid w:val="00CA5918"/>
    <w:rsid w:val="00D37C7B"/>
    <w:rsid w:val="00D4533D"/>
    <w:rsid w:val="00D506BD"/>
    <w:rsid w:val="00E50C4E"/>
    <w:rsid w:val="00EA4665"/>
    <w:rsid w:val="00EF1CAA"/>
    <w:rsid w:val="00EF7E6D"/>
    <w:rsid w:val="00F079E4"/>
    <w:rsid w:val="00F3156D"/>
    <w:rsid w:val="00F411F7"/>
    <w:rsid w:val="00F637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5F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358BA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B07A6E"/>
    <w:pPr>
      <w:ind w:left="720"/>
      <w:contextualSpacing/>
      <w:jc w:val="both"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34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0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3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7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67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60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6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7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6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2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7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2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0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9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7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0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7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2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6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8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4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3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0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8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34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5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2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8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3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6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0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9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9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8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4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4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6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0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6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5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3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0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8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4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7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5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7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6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1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1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8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7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3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4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8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9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5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8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7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0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23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3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956BCB0-6F37-44AA-A86D-FEB523B0F1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6</Pages>
  <Words>1556</Words>
  <Characters>8871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Чингис</cp:lastModifiedBy>
  <cp:revision>8</cp:revision>
  <dcterms:created xsi:type="dcterms:W3CDTF">2020-02-21T01:50:00Z</dcterms:created>
  <dcterms:modified xsi:type="dcterms:W3CDTF">2020-05-13T10:22:00Z</dcterms:modified>
</cp:coreProperties>
</file>